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C0F" w:rsidRPr="00BD1261" w:rsidRDefault="00E97C0F" w:rsidP="00E97C0F">
      <w:pPr>
        <w:rPr>
          <w:b/>
          <w:sz w:val="32"/>
          <w:szCs w:val="32"/>
        </w:rPr>
      </w:pPr>
      <w:r>
        <w:rPr>
          <w:b/>
          <w:sz w:val="32"/>
          <w:szCs w:val="32"/>
        </w:rPr>
        <w:t xml:space="preserve">Appendix </w:t>
      </w:r>
      <w:r w:rsidR="00623028">
        <w:rPr>
          <w:b/>
          <w:sz w:val="32"/>
          <w:szCs w:val="32"/>
        </w:rPr>
        <w:t>3</w:t>
      </w:r>
      <w:r>
        <w:rPr>
          <w:b/>
          <w:sz w:val="32"/>
          <w:szCs w:val="32"/>
        </w:rPr>
        <w:t xml:space="preserve">:   </w:t>
      </w:r>
      <w:r w:rsidRPr="00A75D1C">
        <w:rPr>
          <w:b/>
          <w:sz w:val="32"/>
          <w:szCs w:val="32"/>
        </w:rPr>
        <w:t>East Hanney Listed Buildings</w:t>
      </w:r>
    </w:p>
    <w:p w:rsidR="00E97C0F" w:rsidRDefault="00E97C0F" w:rsidP="00E97C0F">
      <w:pPr>
        <w:pStyle w:val="ListParagraph"/>
        <w:numPr>
          <w:ilvl w:val="0"/>
          <w:numId w:val="1"/>
        </w:numPr>
        <w:shd w:val="clear" w:color="auto" w:fill="FFFFFF"/>
        <w:spacing w:after="100" w:line="240" w:lineRule="auto"/>
        <w:rPr>
          <w:rFonts w:ascii="Arial" w:eastAsia="Times New Roman" w:hAnsi="Arial" w:cs="Arial"/>
          <w:color w:val="111111"/>
          <w:lang w:eastAsia="en-GB"/>
        </w:rPr>
      </w:pPr>
      <w:r w:rsidRPr="00417FBD">
        <w:rPr>
          <w:rFonts w:ascii="Arial" w:eastAsia="Times New Roman" w:hAnsi="Arial" w:cs="Arial"/>
          <w:color w:val="111111"/>
          <w:lang w:eastAsia="en-GB"/>
        </w:rPr>
        <w:t>EAST HANNEY GREEN STREET</w:t>
      </w:r>
      <w:r w:rsidRPr="00417FBD">
        <w:rPr>
          <w:rFonts w:ascii="Arial" w:eastAsia="Times New Roman" w:hAnsi="Arial" w:cs="Arial"/>
          <w:color w:val="111111"/>
          <w:lang w:eastAsia="en-GB"/>
        </w:rPr>
        <w:br/>
        <w:t>SU4193 (East si</w:t>
      </w:r>
      <w:r>
        <w:rPr>
          <w:rFonts w:ascii="Arial" w:eastAsia="Times New Roman" w:hAnsi="Arial" w:cs="Arial"/>
          <w:color w:val="111111"/>
          <w:lang w:eastAsia="en-GB"/>
        </w:rPr>
        <w:t>de)</w:t>
      </w:r>
      <w:r>
        <w:rPr>
          <w:rFonts w:ascii="Arial" w:eastAsia="Times New Roman" w:hAnsi="Arial" w:cs="Arial"/>
          <w:color w:val="111111"/>
          <w:lang w:eastAsia="en-GB"/>
        </w:rPr>
        <w:br/>
        <w:t>12/24 Nos.1 and 2 The Green</w:t>
      </w:r>
      <w:r>
        <w:rPr>
          <w:rFonts w:ascii="Arial" w:eastAsia="Times New Roman" w:hAnsi="Arial" w:cs="Arial"/>
          <w:color w:val="111111"/>
          <w:lang w:eastAsia="en-GB"/>
        </w:rPr>
        <w:br/>
        <w:t xml:space="preserve">GV II </w:t>
      </w:r>
      <w:r w:rsidRPr="00417FBD">
        <w:rPr>
          <w:rFonts w:ascii="Arial" w:eastAsia="Times New Roman" w:hAnsi="Arial" w:cs="Arial"/>
          <w:color w:val="111111"/>
          <w:lang w:eastAsia="en-GB"/>
        </w:rPr>
        <w:br/>
        <w:t>Two houses. Probably mid C17. Rendered plinth; small timber-framing with painted</w:t>
      </w:r>
      <w:r w:rsidRPr="00417FBD">
        <w:rPr>
          <w:rFonts w:ascii="Arial" w:eastAsia="Times New Roman" w:hAnsi="Arial" w:cs="Arial"/>
          <w:color w:val="111111"/>
          <w:lang w:eastAsia="en-GB"/>
        </w:rPr>
        <w:br/>
        <w:t>brick and rendered infill; thatch roof; old plain-tile roofs to left and right</w:t>
      </w:r>
      <w:r w:rsidRPr="00417FBD">
        <w:rPr>
          <w:rFonts w:ascii="Arial" w:eastAsia="Times New Roman" w:hAnsi="Arial" w:cs="Arial"/>
          <w:color w:val="111111"/>
          <w:lang w:eastAsia="en-GB"/>
        </w:rPr>
        <w:br/>
        <w:t>ends; brick end stacks, ridge stacks to left and right of centre. Single storey</w:t>
      </w:r>
      <w:r w:rsidRPr="00417FBD">
        <w:rPr>
          <w:rFonts w:ascii="Arial" w:eastAsia="Times New Roman" w:hAnsi="Arial" w:cs="Arial"/>
          <w:color w:val="111111"/>
          <w:lang w:eastAsia="en-GB"/>
        </w:rPr>
        <w:br/>
        <w:t>and attic; 6-window range. Plank doors to left and right of centre. Irregular</w:t>
      </w:r>
      <w:r w:rsidRPr="00417FBD">
        <w:rPr>
          <w:rFonts w:ascii="Arial" w:eastAsia="Times New Roman" w:hAnsi="Arial" w:cs="Arial"/>
          <w:color w:val="111111"/>
          <w:lang w:eastAsia="en-GB"/>
        </w:rPr>
        <w:br/>
        <w:t>fenestration of casements. 4 swept dormers to central range. Gabled dormers to</w:t>
      </w:r>
      <w:r w:rsidRPr="00417FBD">
        <w:rPr>
          <w:rFonts w:ascii="Arial" w:eastAsia="Times New Roman" w:hAnsi="Arial" w:cs="Arial"/>
          <w:color w:val="111111"/>
          <w:lang w:eastAsia="en-GB"/>
        </w:rPr>
        <w:br/>
        <w:t>left and right ends. Interiors not</w:t>
      </w:r>
      <w:r>
        <w:rPr>
          <w:rFonts w:ascii="Arial" w:eastAsia="Times New Roman" w:hAnsi="Arial" w:cs="Arial"/>
          <w:color w:val="111111"/>
          <w:lang w:eastAsia="en-GB"/>
        </w:rPr>
        <w:t xml:space="preserve"> inspected.</w:t>
      </w:r>
      <w:r w:rsidRPr="00417FBD">
        <w:rPr>
          <w:rFonts w:ascii="Arial" w:eastAsia="Times New Roman" w:hAnsi="Arial" w:cs="Arial"/>
          <w:color w:val="111111"/>
          <w:lang w:eastAsia="en-GB"/>
        </w:rPr>
        <w:br/>
        <w:t>Listing NGR: SU4193293115</w:t>
      </w:r>
    </w:p>
    <w:p w:rsidR="00E97C0F" w:rsidRDefault="00E97C0F" w:rsidP="00881E92">
      <w:pPr>
        <w:pStyle w:val="ListParagraph"/>
        <w:shd w:val="clear" w:color="auto" w:fill="FFFFFF"/>
        <w:spacing w:after="100" w:line="240" w:lineRule="auto"/>
        <w:jc w:val="center"/>
        <w:rPr>
          <w:rFonts w:ascii="Arial" w:eastAsia="Times New Roman" w:hAnsi="Arial" w:cs="Arial"/>
          <w:color w:val="111111"/>
          <w:lang w:eastAsia="en-GB"/>
        </w:rPr>
      </w:pPr>
    </w:p>
    <w:p w:rsidR="00E97C0F" w:rsidRDefault="00881E92" w:rsidP="00881E92">
      <w:pPr>
        <w:pStyle w:val="ListParagraph"/>
        <w:shd w:val="clear" w:color="auto" w:fill="FFFFFF"/>
        <w:spacing w:after="100" w:line="240" w:lineRule="auto"/>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181350" cy="2203964"/>
            <wp:effectExtent l="19050" t="0" r="0" b="0"/>
            <wp:docPr id="22" name="Picture 21" descr="IMG_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3.JPG"/>
                    <pic:cNvPicPr/>
                  </pic:nvPicPr>
                  <pic:blipFill>
                    <a:blip r:embed="rId7" cstate="print"/>
                    <a:stretch>
                      <a:fillRect/>
                    </a:stretch>
                  </pic:blipFill>
                  <pic:spPr>
                    <a:xfrm>
                      <a:off x="0" y="0"/>
                      <a:ext cx="3184004" cy="2205803"/>
                    </a:xfrm>
                    <a:prstGeom prst="rect">
                      <a:avLst/>
                    </a:prstGeom>
                  </pic:spPr>
                </pic:pic>
              </a:graphicData>
            </a:graphic>
          </wp:inline>
        </w:drawing>
      </w:r>
    </w:p>
    <w:p w:rsidR="00E97C0F" w:rsidRDefault="00E97C0F" w:rsidP="00E97C0F">
      <w:pPr>
        <w:pStyle w:val="ListParagraph"/>
        <w:shd w:val="clear" w:color="auto" w:fill="FFFFFF"/>
        <w:spacing w:after="100" w:line="240" w:lineRule="auto"/>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17FBD">
        <w:rPr>
          <w:rFonts w:ascii="Arial" w:eastAsia="Times New Roman" w:hAnsi="Arial" w:cs="Arial"/>
          <w:color w:val="111111"/>
          <w:lang w:eastAsia="en-GB"/>
        </w:rPr>
        <w:t>EAST HANNEY G</w:t>
      </w:r>
      <w:r w:rsidR="00881E92">
        <w:rPr>
          <w:rFonts w:ascii="Arial" w:eastAsia="Times New Roman" w:hAnsi="Arial" w:cs="Arial"/>
          <w:color w:val="111111"/>
          <w:lang w:eastAsia="en-GB"/>
        </w:rPr>
        <w:t>REEN STREET</w:t>
      </w:r>
      <w:r w:rsidR="00881E92">
        <w:rPr>
          <w:rFonts w:ascii="Arial" w:eastAsia="Times New Roman" w:hAnsi="Arial" w:cs="Arial"/>
          <w:color w:val="111111"/>
          <w:lang w:eastAsia="en-GB"/>
        </w:rPr>
        <w:br/>
        <w:t xml:space="preserve">SU4193 (West side) </w:t>
      </w:r>
      <w:r w:rsidRPr="00417FBD">
        <w:rPr>
          <w:rFonts w:ascii="Arial" w:eastAsia="Times New Roman" w:hAnsi="Arial" w:cs="Arial"/>
          <w:color w:val="111111"/>
          <w:lang w:eastAsia="en-GB"/>
        </w:rPr>
        <w:t>12/27 Barn and cart shed appr</w:t>
      </w:r>
      <w:r w:rsidR="00881E92">
        <w:rPr>
          <w:rFonts w:ascii="Arial" w:eastAsia="Times New Roman" w:hAnsi="Arial" w:cs="Arial"/>
          <w:color w:val="111111"/>
          <w:lang w:eastAsia="en-GB"/>
        </w:rPr>
        <w:t xml:space="preserve">ox. 2m </w:t>
      </w:r>
      <w:r>
        <w:rPr>
          <w:rFonts w:ascii="Arial" w:eastAsia="Times New Roman" w:hAnsi="Arial" w:cs="Arial"/>
          <w:color w:val="111111"/>
          <w:lang w:eastAsia="en-GB"/>
        </w:rPr>
        <w:t xml:space="preserve">NW of The Grange </w:t>
      </w:r>
      <w:r>
        <w:rPr>
          <w:rFonts w:ascii="Arial" w:eastAsia="Times New Roman" w:hAnsi="Arial" w:cs="Arial"/>
          <w:color w:val="111111"/>
          <w:lang w:eastAsia="en-GB"/>
        </w:rPr>
        <w:br/>
        <w:t>6V II</w:t>
      </w:r>
      <w:r w:rsidRPr="00417FBD">
        <w:rPr>
          <w:rFonts w:ascii="Arial" w:eastAsia="Times New Roman" w:hAnsi="Arial" w:cs="Arial"/>
          <w:color w:val="111111"/>
          <w:lang w:eastAsia="en-GB"/>
        </w:rPr>
        <w:br/>
        <w:t>Barn. Probably late C17, with later alterations. Stone uncoursed rubble plinth;</w:t>
      </w:r>
      <w:r w:rsidRPr="00417FBD">
        <w:rPr>
          <w:rFonts w:ascii="Arial" w:eastAsia="Times New Roman" w:hAnsi="Arial" w:cs="Arial"/>
          <w:color w:val="111111"/>
          <w:lang w:eastAsia="en-GB"/>
        </w:rPr>
        <w:br/>
        <w:t>large timber-framing with weatherboarding; C20 plain-tile roof. 4-bay barn.</w:t>
      </w:r>
      <w:r w:rsidRPr="00417FBD">
        <w:rPr>
          <w:rFonts w:ascii="Arial" w:eastAsia="Times New Roman" w:hAnsi="Arial" w:cs="Arial"/>
          <w:color w:val="111111"/>
          <w:lang w:eastAsia="en-GB"/>
        </w:rPr>
        <w:br/>
        <w:t>Garage door to right of centre. Irregular fenestration of C19 windows. Rear, to</w:t>
      </w:r>
      <w:r w:rsidRPr="00417FBD">
        <w:rPr>
          <w:rFonts w:ascii="Arial" w:eastAsia="Times New Roman" w:hAnsi="Arial" w:cs="Arial"/>
          <w:color w:val="111111"/>
          <w:lang w:eastAsia="en-GB"/>
        </w:rPr>
        <w:br/>
        <w:t>garden; right portion converted to dwelling in C19. Interior: queen past roof,</w:t>
      </w:r>
      <w:r w:rsidRPr="00417FBD">
        <w:rPr>
          <w:rFonts w:ascii="Arial" w:eastAsia="Times New Roman" w:hAnsi="Arial" w:cs="Arial"/>
          <w:color w:val="111111"/>
          <w:lang w:eastAsia="en-GB"/>
        </w:rPr>
        <w:br/>
        <w:t>with some wind-braces. Cart shed to right: large timber-framing with</w:t>
      </w:r>
      <w:r w:rsidRPr="00417FBD">
        <w:rPr>
          <w:rFonts w:ascii="Arial" w:eastAsia="Times New Roman" w:hAnsi="Arial" w:cs="Arial"/>
          <w:color w:val="111111"/>
          <w:lang w:eastAsia="en-GB"/>
        </w:rPr>
        <w:br/>
        <w:t>weatherboarding; thatch roof, hipp</w:t>
      </w:r>
      <w:r>
        <w:rPr>
          <w:rFonts w:ascii="Arial" w:eastAsia="Times New Roman" w:hAnsi="Arial" w:cs="Arial"/>
          <w:color w:val="111111"/>
          <w:lang w:eastAsia="en-GB"/>
        </w:rPr>
        <w:t>ed to right. Openings to rear.</w:t>
      </w:r>
      <w:r w:rsidRPr="00417FBD">
        <w:rPr>
          <w:rFonts w:ascii="Arial" w:eastAsia="Times New Roman" w:hAnsi="Arial" w:cs="Arial"/>
          <w:color w:val="111111"/>
          <w:lang w:eastAsia="en-GB"/>
        </w:rPr>
        <w:br/>
        <w:t>Listing NGR: SU4189193288</w:t>
      </w:r>
    </w:p>
    <w:p w:rsidR="00E97C0F" w:rsidRPr="002F3CBC" w:rsidRDefault="00E97C0F" w:rsidP="00E97C0F">
      <w:pPr>
        <w:pStyle w:val="ListParagraph"/>
        <w:rPr>
          <w:rFonts w:ascii="Arial" w:eastAsia="Times New Roman" w:hAnsi="Arial" w:cs="Arial"/>
          <w:color w:val="111111"/>
          <w:lang w:eastAsia="en-GB"/>
        </w:rPr>
      </w:pPr>
    </w:p>
    <w:p w:rsidR="00E97C0F" w:rsidRPr="00417FBD" w:rsidRDefault="00E97C0F" w:rsidP="00881E92">
      <w:pPr>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286125" cy="2190750"/>
            <wp:effectExtent l="19050" t="0" r="9525" b="0"/>
            <wp:docPr id="2" name="Picture 31" descr="Barn and cart 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rn and cart shed.jpg"/>
                    <pic:cNvPicPr>
                      <a:picLocks noChangeAspect="1" noChangeArrowheads="1"/>
                    </pic:cNvPicPr>
                  </pic:nvPicPr>
                  <pic:blipFill>
                    <a:blip r:embed="rId8" cstate="print"/>
                    <a:srcRect/>
                    <a:stretch>
                      <a:fillRect/>
                    </a:stretch>
                  </pic:blipFill>
                  <pic:spPr bwMode="auto">
                    <a:xfrm>
                      <a:off x="0" y="0"/>
                      <a:ext cx="3286125" cy="2190750"/>
                    </a:xfrm>
                    <a:prstGeom prst="rect">
                      <a:avLst/>
                    </a:prstGeom>
                    <a:noFill/>
                    <a:ln w="9525">
                      <a:noFill/>
                      <a:miter lim="800000"/>
                      <a:headEnd/>
                      <a:tailEnd/>
                    </a:ln>
                  </pic:spPr>
                </pic:pic>
              </a:graphicData>
            </a:graphic>
          </wp:inline>
        </w:drawing>
      </w: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17FBD">
        <w:rPr>
          <w:rFonts w:ascii="Arial" w:eastAsia="Times New Roman" w:hAnsi="Arial" w:cs="Arial"/>
          <w:color w:val="111111"/>
          <w:lang w:eastAsia="en-GB"/>
        </w:rPr>
        <w:lastRenderedPageBreak/>
        <w:t>EAST HANNEY HALLS LANE</w:t>
      </w:r>
      <w:r w:rsidRPr="00417FBD">
        <w:rPr>
          <w:rFonts w:ascii="Arial" w:eastAsia="Times New Roman" w:hAnsi="Arial" w:cs="Arial"/>
          <w:color w:val="111111"/>
          <w:lang w:eastAsia="en-GB"/>
        </w:rPr>
        <w:br/>
        <w:t>SU4193 (North side)</w:t>
      </w:r>
      <w:r w:rsidRPr="00417FBD">
        <w:rPr>
          <w:rFonts w:ascii="Arial" w:eastAsia="Times New Roman" w:hAnsi="Arial" w:cs="Arial"/>
          <w:color w:val="111111"/>
          <w:lang w:eastAsia="en-GB"/>
        </w:rPr>
        <w:br/>
        <w:t>12/32 Barn approx. 2</w:t>
      </w:r>
      <w:r>
        <w:rPr>
          <w:rFonts w:ascii="Arial" w:eastAsia="Times New Roman" w:hAnsi="Arial" w:cs="Arial"/>
          <w:color w:val="111111"/>
          <w:lang w:eastAsia="en-GB"/>
        </w:rPr>
        <w:t>5m E of</w:t>
      </w:r>
      <w:r>
        <w:rPr>
          <w:rFonts w:ascii="Arial" w:eastAsia="Times New Roman" w:hAnsi="Arial" w:cs="Arial"/>
          <w:color w:val="111111"/>
          <w:lang w:eastAsia="en-GB"/>
        </w:rPr>
        <w:br/>
      </w:r>
      <w:proofErr w:type="spellStart"/>
      <w:r>
        <w:rPr>
          <w:rFonts w:ascii="Arial" w:eastAsia="Times New Roman" w:hAnsi="Arial" w:cs="Arial"/>
          <w:color w:val="111111"/>
          <w:lang w:eastAsia="en-GB"/>
        </w:rPr>
        <w:t>Philberd's</w:t>
      </w:r>
      <w:proofErr w:type="spellEnd"/>
      <w:r>
        <w:rPr>
          <w:rFonts w:ascii="Arial" w:eastAsia="Times New Roman" w:hAnsi="Arial" w:cs="Arial"/>
          <w:color w:val="111111"/>
          <w:lang w:eastAsia="en-GB"/>
        </w:rPr>
        <w:t xml:space="preserve"> Manor</w:t>
      </w:r>
      <w:r>
        <w:rPr>
          <w:rFonts w:ascii="Arial" w:eastAsia="Times New Roman" w:hAnsi="Arial" w:cs="Arial"/>
          <w:color w:val="111111"/>
          <w:lang w:eastAsia="en-GB"/>
        </w:rPr>
        <w:br/>
        <w:t>GV II</w:t>
      </w:r>
      <w:r w:rsidRPr="00417FBD">
        <w:rPr>
          <w:rFonts w:ascii="Arial" w:eastAsia="Times New Roman" w:hAnsi="Arial" w:cs="Arial"/>
          <w:color w:val="111111"/>
          <w:lang w:eastAsia="en-GB"/>
        </w:rPr>
        <w:br/>
        <w:t>Barn. Probably mid C18. Red brick with flared headers in Flemish bond; old</w:t>
      </w:r>
      <w:r w:rsidRPr="00417FBD">
        <w:rPr>
          <w:rFonts w:ascii="Arial" w:eastAsia="Times New Roman" w:hAnsi="Arial" w:cs="Arial"/>
          <w:color w:val="111111"/>
          <w:lang w:eastAsia="en-GB"/>
        </w:rPr>
        <w:br/>
        <w:t>plain-tile hipped roof. 5-bay aisled barn. Gabled</w:t>
      </w:r>
      <w:r>
        <w:rPr>
          <w:rFonts w:ascii="Arial" w:eastAsia="Times New Roman" w:hAnsi="Arial" w:cs="Arial"/>
          <w:color w:val="111111"/>
          <w:lang w:eastAsia="en-GB"/>
        </w:rPr>
        <w:t xml:space="preserve"> </w:t>
      </w:r>
      <w:proofErr w:type="spellStart"/>
      <w:r>
        <w:rPr>
          <w:rFonts w:ascii="Arial" w:eastAsia="Times New Roman" w:hAnsi="Arial" w:cs="Arial"/>
          <w:color w:val="111111"/>
          <w:lang w:eastAsia="en-GB"/>
        </w:rPr>
        <w:t>midstrey</w:t>
      </w:r>
      <w:proofErr w:type="spellEnd"/>
      <w:r>
        <w:rPr>
          <w:rFonts w:ascii="Arial" w:eastAsia="Times New Roman" w:hAnsi="Arial" w:cs="Arial"/>
          <w:color w:val="111111"/>
          <w:lang w:eastAsia="en-GB"/>
        </w:rPr>
        <w:t xml:space="preserve"> to centre with double </w:t>
      </w:r>
      <w:r w:rsidRPr="00417FBD">
        <w:rPr>
          <w:rFonts w:ascii="Arial" w:eastAsia="Times New Roman" w:hAnsi="Arial" w:cs="Arial"/>
          <w:color w:val="111111"/>
          <w:lang w:eastAsia="en-GB"/>
        </w:rPr>
        <w:t>plank doors and having dovecote to gable. Venti</w:t>
      </w:r>
      <w:r>
        <w:rPr>
          <w:rFonts w:ascii="Arial" w:eastAsia="Times New Roman" w:hAnsi="Arial" w:cs="Arial"/>
          <w:color w:val="111111"/>
          <w:lang w:eastAsia="en-GB"/>
        </w:rPr>
        <w:t xml:space="preserve">lation slits to left and right. </w:t>
      </w:r>
      <w:r w:rsidRPr="00417FBD">
        <w:rPr>
          <w:rFonts w:ascii="Arial" w:eastAsia="Times New Roman" w:hAnsi="Arial" w:cs="Arial"/>
          <w:color w:val="111111"/>
          <w:lang w:eastAsia="en-GB"/>
        </w:rPr>
        <w:t>Int</w:t>
      </w:r>
      <w:r>
        <w:rPr>
          <w:rFonts w:ascii="Arial" w:eastAsia="Times New Roman" w:hAnsi="Arial" w:cs="Arial"/>
          <w:color w:val="111111"/>
          <w:lang w:eastAsia="en-GB"/>
        </w:rPr>
        <w:t>erior: double queen-post roof.</w:t>
      </w:r>
      <w:r>
        <w:rPr>
          <w:rFonts w:ascii="Arial" w:eastAsia="Times New Roman" w:hAnsi="Arial" w:cs="Arial"/>
          <w:color w:val="111111"/>
          <w:lang w:eastAsia="en-GB"/>
        </w:rPr>
        <w:br/>
      </w:r>
      <w:r w:rsidRPr="00417FBD">
        <w:rPr>
          <w:rFonts w:ascii="Arial" w:eastAsia="Times New Roman" w:hAnsi="Arial" w:cs="Arial"/>
          <w:color w:val="111111"/>
          <w:lang w:eastAsia="en-GB"/>
        </w:rPr>
        <w:br/>
        <w:t>Listing NGR: SU4176293304</w:t>
      </w:r>
    </w:p>
    <w:p w:rsidR="00E97C0F" w:rsidRPr="00417FBD" w:rsidRDefault="00E97C0F" w:rsidP="00E97C0F">
      <w:pPr>
        <w:pStyle w:val="ListParagraph"/>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17FBD">
        <w:rPr>
          <w:rFonts w:ascii="Arial" w:eastAsia="Times New Roman" w:hAnsi="Arial" w:cs="Arial"/>
          <w:color w:val="111111"/>
          <w:lang w:eastAsia="en-GB"/>
        </w:rPr>
        <w:t>EAST HANNEY HALLS LANE</w:t>
      </w:r>
      <w:r w:rsidRPr="00417FBD">
        <w:rPr>
          <w:rFonts w:ascii="Arial" w:eastAsia="Times New Roman" w:hAnsi="Arial" w:cs="Arial"/>
          <w:color w:val="111111"/>
          <w:lang w:eastAsia="en-GB"/>
        </w:rPr>
        <w:br/>
        <w:t>SU4193 (North side)</w:t>
      </w:r>
      <w:r w:rsidRPr="00417FBD">
        <w:rPr>
          <w:rFonts w:ascii="Arial" w:eastAsia="Times New Roman" w:hAnsi="Arial" w:cs="Arial"/>
          <w:color w:val="111111"/>
          <w:lang w:eastAsia="en-GB"/>
        </w:rPr>
        <w:br/>
        <w:t>12/30 Barn approx.</w:t>
      </w:r>
      <w:r>
        <w:rPr>
          <w:rFonts w:ascii="Arial" w:eastAsia="Times New Roman" w:hAnsi="Arial" w:cs="Arial"/>
          <w:color w:val="111111"/>
          <w:lang w:eastAsia="en-GB"/>
        </w:rPr>
        <w:t xml:space="preserve"> 5m W of </w:t>
      </w:r>
      <w:proofErr w:type="spellStart"/>
      <w:r>
        <w:rPr>
          <w:rFonts w:ascii="Arial" w:eastAsia="Times New Roman" w:hAnsi="Arial" w:cs="Arial"/>
          <w:color w:val="111111"/>
          <w:lang w:eastAsia="en-GB"/>
        </w:rPr>
        <w:t>Varlins</w:t>
      </w:r>
      <w:proofErr w:type="spellEnd"/>
      <w:r>
        <w:rPr>
          <w:rFonts w:ascii="Arial" w:eastAsia="Times New Roman" w:hAnsi="Arial" w:cs="Arial"/>
          <w:color w:val="111111"/>
          <w:lang w:eastAsia="en-GB"/>
        </w:rPr>
        <w:br/>
        <w:t>(not included)</w:t>
      </w:r>
      <w:r>
        <w:rPr>
          <w:rFonts w:ascii="Arial" w:eastAsia="Times New Roman" w:hAnsi="Arial" w:cs="Arial"/>
          <w:color w:val="111111"/>
          <w:lang w:eastAsia="en-GB"/>
        </w:rPr>
        <w:br/>
        <w:t xml:space="preserve">GV II </w:t>
      </w:r>
      <w:r w:rsidRPr="00417FBD">
        <w:rPr>
          <w:rFonts w:ascii="Arial" w:eastAsia="Times New Roman" w:hAnsi="Arial" w:cs="Arial"/>
          <w:color w:val="111111"/>
          <w:lang w:eastAsia="en-GB"/>
        </w:rPr>
        <w:br/>
        <w:t>Barn. Probably C17. Stone uncoursed rubble plint</w:t>
      </w:r>
      <w:r>
        <w:rPr>
          <w:rFonts w:ascii="Arial" w:eastAsia="Times New Roman" w:hAnsi="Arial" w:cs="Arial"/>
          <w:color w:val="111111"/>
          <w:lang w:eastAsia="en-GB"/>
        </w:rPr>
        <w:t>h; weatherboarding, probably on</w:t>
      </w:r>
      <w:r w:rsidR="00DE1A97">
        <w:rPr>
          <w:rFonts w:ascii="Arial" w:eastAsia="Times New Roman" w:hAnsi="Arial" w:cs="Arial"/>
          <w:color w:val="111111"/>
          <w:lang w:eastAsia="en-GB"/>
        </w:rPr>
        <w:t xml:space="preserve"> </w:t>
      </w:r>
      <w:r w:rsidRPr="00417FBD">
        <w:rPr>
          <w:rFonts w:ascii="Arial" w:eastAsia="Times New Roman" w:hAnsi="Arial" w:cs="Arial"/>
          <w:color w:val="111111"/>
          <w:lang w:eastAsia="en-GB"/>
        </w:rPr>
        <w:t>timber-framing; thatch roof. 6-bay barn. Plank double do</w:t>
      </w:r>
      <w:r>
        <w:rPr>
          <w:rFonts w:ascii="Arial" w:eastAsia="Times New Roman" w:hAnsi="Arial" w:cs="Arial"/>
          <w:color w:val="111111"/>
          <w:lang w:eastAsia="en-GB"/>
        </w:rPr>
        <w:t xml:space="preserve">ors to right of </w:t>
      </w:r>
      <w:proofErr w:type="spellStart"/>
      <w:r>
        <w:rPr>
          <w:rFonts w:ascii="Arial" w:eastAsia="Times New Roman" w:hAnsi="Arial" w:cs="Arial"/>
          <w:color w:val="111111"/>
          <w:lang w:eastAsia="en-GB"/>
        </w:rPr>
        <w:t>centre.</w:t>
      </w:r>
      <w:r w:rsidRPr="00417FBD">
        <w:rPr>
          <w:rFonts w:ascii="Arial" w:eastAsia="Times New Roman" w:hAnsi="Arial" w:cs="Arial"/>
          <w:color w:val="111111"/>
          <w:lang w:eastAsia="en-GB"/>
        </w:rPr>
        <w:t>Irregular</w:t>
      </w:r>
      <w:proofErr w:type="spellEnd"/>
      <w:r w:rsidRPr="00417FBD">
        <w:rPr>
          <w:rFonts w:ascii="Arial" w:eastAsia="Times New Roman" w:hAnsi="Arial" w:cs="Arial"/>
          <w:color w:val="111111"/>
          <w:lang w:eastAsia="en-GB"/>
        </w:rPr>
        <w:t xml:space="preserve"> fenestration of C19 windows. Inter</w:t>
      </w:r>
      <w:r>
        <w:rPr>
          <w:rFonts w:ascii="Arial" w:eastAsia="Times New Roman" w:hAnsi="Arial" w:cs="Arial"/>
          <w:color w:val="111111"/>
          <w:lang w:eastAsia="en-GB"/>
        </w:rPr>
        <w:t xml:space="preserve">ior not inspected. Included for </w:t>
      </w:r>
      <w:r w:rsidRPr="00417FBD">
        <w:rPr>
          <w:rFonts w:ascii="Arial" w:eastAsia="Times New Roman" w:hAnsi="Arial" w:cs="Arial"/>
          <w:color w:val="111111"/>
          <w:lang w:eastAsia="en-GB"/>
        </w:rPr>
        <w:t>group value.</w:t>
      </w:r>
      <w:r w:rsidRPr="00417FBD">
        <w:rPr>
          <w:rFonts w:ascii="Arial" w:eastAsia="Times New Roman" w:hAnsi="Arial" w:cs="Arial"/>
          <w:color w:val="111111"/>
          <w:lang w:eastAsia="en-GB"/>
        </w:rPr>
        <w:br/>
        <w:t>Listing NGR: SU4189793303</w:t>
      </w:r>
    </w:p>
    <w:p w:rsidR="00E97C0F" w:rsidRDefault="00E97C0F" w:rsidP="00E97C0F">
      <w:pPr>
        <w:pStyle w:val="ListParagraph"/>
        <w:rPr>
          <w:rFonts w:ascii="Arial" w:eastAsia="Times New Roman" w:hAnsi="Arial" w:cs="Arial"/>
          <w:color w:val="111111"/>
          <w:lang w:eastAsia="en-GB"/>
        </w:rPr>
      </w:pPr>
    </w:p>
    <w:p w:rsidR="00E97C0F" w:rsidRDefault="00E97C0F" w:rsidP="00881E92">
      <w:pPr>
        <w:pStyle w:val="ListParagraph"/>
        <w:shd w:val="clear" w:color="auto" w:fill="FFFFFF"/>
        <w:spacing w:before="100" w:after="100" w:line="240" w:lineRule="auto"/>
        <w:ind w:left="360"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2857500" cy="2143125"/>
            <wp:effectExtent l="19050" t="0" r="0" b="0"/>
            <wp:docPr id="3" name="Picture 3" descr="IMG_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12"/>
                    <pic:cNvPicPr>
                      <a:picLocks noChangeAspect="1" noChangeArrowheads="1"/>
                    </pic:cNvPicPr>
                  </pic:nvPicPr>
                  <pic:blipFill>
                    <a:blip r:embed="rId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E97C0F" w:rsidRPr="00417FBD" w:rsidRDefault="00E97C0F" w:rsidP="00E97C0F">
      <w:pPr>
        <w:pStyle w:val="ListParagraph"/>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17FBD">
        <w:rPr>
          <w:rFonts w:ascii="Arial" w:eastAsia="Times New Roman" w:hAnsi="Arial" w:cs="Arial"/>
          <w:color w:val="111111"/>
          <w:lang w:eastAsia="en-GB"/>
        </w:rPr>
        <w:t>EAST HANNEY MAIN STREET</w:t>
      </w:r>
      <w:r w:rsidRPr="00417FBD">
        <w:rPr>
          <w:rFonts w:ascii="Arial" w:eastAsia="Times New Roman" w:hAnsi="Arial" w:cs="Arial"/>
          <w:color w:val="111111"/>
          <w:lang w:eastAsia="en-GB"/>
        </w:rPr>
        <w:br/>
        <w:t>SU4192 (</w:t>
      </w:r>
      <w:r>
        <w:rPr>
          <w:rFonts w:ascii="Arial" w:eastAsia="Times New Roman" w:hAnsi="Arial" w:cs="Arial"/>
          <w:color w:val="111111"/>
          <w:lang w:eastAsia="en-GB"/>
        </w:rPr>
        <w:t>East side)</w:t>
      </w:r>
      <w:r>
        <w:rPr>
          <w:rFonts w:ascii="Arial" w:eastAsia="Times New Roman" w:hAnsi="Arial" w:cs="Arial"/>
          <w:color w:val="111111"/>
          <w:lang w:eastAsia="en-GB"/>
        </w:rPr>
        <w:br/>
        <w:t>14/34 Chapel Cottage</w:t>
      </w:r>
      <w:r>
        <w:rPr>
          <w:rFonts w:ascii="Arial" w:eastAsia="Times New Roman" w:hAnsi="Arial" w:cs="Arial"/>
          <w:color w:val="111111"/>
          <w:lang w:eastAsia="en-GB"/>
        </w:rPr>
        <w:br/>
        <w:t>GV II</w:t>
      </w:r>
      <w:r w:rsidRPr="00417FBD">
        <w:rPr>
          <w:rFonts w:ascii="Arial" w:eastAsia="Times New Roman" w:hAnsi="Arial" w:cs="Arial"/>
          <w:color w:val="111111"/>
          <w:lang w:eastAsia="en-GB"/>
        </w:rPr>
        <w:br/>
        <w:t>House. Probably mid C17, with C20 addition to left. Rendered plinth; small</w:t>
      </w:r>
      <w:r w:rsidRPr="00417FBD">
        <w:rPr>
          <w:rFonts w:ascii="Arial" w:eastAsia="Times New Roman" w:hAnsi="Arial" w:cs="Arial"/>
          <w:color w:val="111111"/>
          <w:lang w:eastAsia="en-GB"/>
        </w:rPr>
        <w:br/>
        <w:t>timber-framing with rendered infill; render, probably on brick, to left; thatch</w:t>
      </w:r>
      <w:r w:rsidRPr="00417FBD">
        <w:rPr>
          <w:rFonts w:ascii="Arial" w:eastAsia="Times New Roman" w:hAnsi="Arial" w:cs="Arial"/>
          <w:color w:val="111111"/>
          <w:lang w:eastAsia="en-GB"/>
        </w:rPr>
        <w:br/>
        <w:t>roof, half-hipped to right; brick ridge stack: to left of centre. Single storey</w:t>
      </w:r>
      <w:r w:rsidRPr="00417FBD">
        <w:rPr>
          <w:rFonts w:ascii="Arial" w:eastAsia="Times New Roman" w:hAnsi="Arial" w:cs="Arial"/>
          <w:color w:val="111111"/>
          <w:lang w:eastAsia="en-GB"/>
        </w:rPr>
        <w:br/>
        <w:t>and attic; 3-window range. Plank door to right of centre. Irregular fenestration</w:t>
      </w:r>
      <w:r w:rsidRPr="00417FBD">
        <w:rPr>
          <w:rFonts w:ascii="Arial" w:eastAsia="Times New Roman" w:hAnsi="Arial" w:cs="Arial"/>
          <w:color w:val="111111"/>
          <w:lang w:eastAsia="en-GB"/>
        </w:rPr>
        <w:br/>
        <w:t>of C20 wood casements. 3 swept dormers with 2-light case</w:t>
      </w:r>
      <w:r>
        <w:rPr>
          <w:rFonts w:ascii="Arial" w:eastAsia="Times New Roman" w:hAnsi="Arial" w:cs="Arial"/>
          <w:color w:val="111111"/>
          <w:lang w:eastAsia="en-GB"/>
        </w:rPr>
        <w:t>ments. Interior not</w:t>
      </w:r>
      <w:r>
        <w:rPr>
          <w:rFonts w:ascii="Arial" w:eastAsia="Times New Roman" w:hAnsi="Arial" w:cs="Arial"/>
          <w:color w:val="111111"/>
          <w:lang w:eastAsia="en-GB"/>
        </w:rPr>
        <w:br/>
        <w:t>inspected.</w:t>
      </w:r>
      <w:r w:rsidRPr="00417FBD">
        <w:rPr>
          <w:rFonts w:ascii="Arial" w:eastAsia="Times New Roman" w:hAnsi="Arial" w:cs="Arial"/>
          <w:color w:val="111111"/>
          <w:lang w:eastAsia="en-GB"/>
        </w:rPr>
        <w:br/>
        <w:t>Listing NGR: SU4167592829</w:t>
      </w:r>
    </w:p>
    <w:p w:rsidR="00E97C0F" w:rsidRDefault="00E97C0F" w:rsidP="00E97C0F">
      <w:pPr>
        <w:rPr>
          <w:rFonts w:ascii="Arial" w:eastAsia="Times New Roman" w:hAnsi="Arial" w:cs="Arial"/>
          <w:color w:val="111111"/>
          <w:lang w:eastAsia="en-GB"/>
        </w:rPr>
      </w:pPr>
      <w:r>
        <w:rPr>
          <w:rFonts w:ascii="Arial" w:eastAsia="Times New Roman" w:hAnsi="Arial" w:cs="Arial"/>
          <w:color w:val="111111"/>
          <w:lang w:eastAsia="en-GB"/>
        </w:rPr>
        <w:br w:type="page"/>
      </w:r>
    </w:p>
    <w:p w:rsidR="00E97C0F" w:rsidRPr="00417FBD" w:rsidRDefault="00E97C0F" w:rsidP="00E97C0F">
      <w:pPr>
        <w:pStyle w:val="ListParagraph"/>
        <w:rPr>
          <w:rFonts w:ascii="Arial" w:eastAsia="Times New Roman" w:hAnsi="Arial" w:cs="Arial"/>
          <w:color w:val="111111"/>
          <w:lang w:eastAsia="en-GB"/>
        </w:rPr>
      </w:pPr>
    </w:p>
    <w:p w:rsidR="00E97C0F" w:rsidRPr="006547D9"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Pr>
          <w:rFonts w:ascii="Arial" w:hAnsi="Arial" w:cs="Arial"/>
          <w:color w:val="111111"/>
        </w:rPr>
        <w:t xml:space="preserve">EAST HANNEY </w:t>
      </w:r>
      <w:r w:rsidR="00BE7392">
        <w:rPr>
          <w:rFonts w:ascii="Arial" w:hAnsi="Arial" w:cs="Arial"/>
          <w:color w:val="111111"/>
        </w:rPr>
        <w:t>GREEN STREET</w:t>
      </w:r>
      <w:r w:rsidR="00BE7392">
        <w:rPr>
          <w:rFonts w:ascii="Arial" w:hAnsi="Arial" w:cs="Arial"/>
          <w:color w:val="111111"/>
        </w:rPr>
        <w:br/>
        <w:t xml:space="preserve">SU4193 (East side) </w:t>
      </w:r>
      <w:r>
        <w:rPr>
          <w:rFonts w:ascii="Arial" w:hAnsi="Arial" w:cs="Arial"/>
          <w:color w:val="111111"/>
        </w:rPr>
        <w:t>12/25 Cruck Cottage</w:t>
      </w:r>
      <w:r>
        <w:rPr>
          <w:rFonts w:ascii="Arial" w:hAnsi="Arial" w:cs="Arial"/>
          <w:color w:val="111111"/>
        </w:rPr>
        <w:br/>
        <w:t xml:space="preserve">GV II </w:t>
      </w:r>
      <w:r>
        <w:rPr>
          <w:rFonts w:ascii="Arial" w:hAnsi="Arial" w:cs="Arial"/>
          <w:color w:val="111111"/>
        </w:rPr>
        <w:br/>
        <w:t>Cottage. C16, with C19 alterations. Coursed stone rubble; thatch roof,</w:t>
      </w:r>
      <w:r>
        <w:rPr>
          <w:rFonts w:ascii="Arial" w:hAnsi="Arial" w:cs="Arial"/>
          <w:color w:val="111111"/>
        </w:rPr>
        <w:br/>
        <w:t>half-hipped to right, with old plain-tile area to left; brick ridge stack to</w:t>
      </w:r>
      <w:r>
        <w:rPr>
          <w:rFonts w:ascii="Arial" w:hAnsi="Arial" w:cs="Arial"/>
          <w:color w:val="111111"/>
        </w:rPr>
        <w:br/>
        <w:t>left of centre. Single storey and attic; 2-window range. 2 plank doors to left</w:t>
      </w:r>
      <w:r>
        <w:rPr>
          <w:rFonts w:ascii="Arial" w:hAnsi="Arial" w:cs="Arial"/>
          <w:color w:val="111111"/>
        </w:rPr>
        <w:br/>
        <w:t>of centre. 3-light wood casements to left and centre. 2-light wood casement to</w:t>
      </w:r>
      <w:r>
        <w:rPr>
          <w:rFonts w:ascii="Arial" w:hAnsi="Arial" w:cs="Arial"/>
          <w:color w:val="111111"/>
        </w:rPr>
        <w:br/>
        <w:t>right. C19 gabled dormers to left and centre with old plain-tile roofs. Left</w:t>
      </w:r>
      <w:r>
        <w:rPr>
          <w:rFonts w:ascii="Arial" w:hAnsi="Arial" w:cs="Arial"/>
          <w:color w:val="111111"/>
        </w:rPr>
        <w:br/>
        <w:t>return; base-cruck frame to wall. Interior not inspected.</w:t>
      </w:r>
      <w:r>
        <w:rPr>
          <w:rFonts w:ascii="Arial" w:hAnsi="Arial" w:cs="Arial"/>
          <w:color w:val="111111"/>
        </w:rPr>
        <w:br/>
        <w:t>Listing NGR: SU4194293083</w:t>
      </w:r>
    </w:p>
    <w:p w:rsidR="00E97C0F" w:rsidRPr="006547D9" w:rsidRDefault="00E97C0F" w:rsidP="00E97C0F">
      <w:pPr>
        <w:pStyle w:val="ListParagraph"/>
        <w:rPr>
          <w:rFonts w:ascii="Arial" w:eastAsia="Times New Roman" w:hAnsi="Arial" w:cs="Arial"/>
          <w:color w:val="111111"/>
          <w:lang w:eastAsia="en-GB"/>
        </w:rPr>
      </w:pPr>
    </w:p>
    <w:p w:rsidR="00E97C0F" w:rsidRPr="002F3CBC" w:rsidRDefault="00E97C0F" w:rsidP="00385DCD">
      <w:pPr>
        <w:pStyle w:val="ListParagraph"/>
        <w:shd w:val="clear" w:color="auto" w:fill="FFFFFF"/>
        <w:spacing w:before="100" w:after="100" w:line="240" w:lineRule="auto"/>
        <w:ind w:left="360"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1581150" cy="2110796"/>
            <wp:effectExtent l="19050" t="0" r="0" b="0"/>
            <wp:docPr id="4" name="Picture 46" descr="IMG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4145.JPG"/>
                    <pic:cNvPicPr>
                      <a:picLocks noChangeAspect="1" noChangeArrowheads="1"/>
                    </pic:cNvPicPr>
                  </pic:nvPicPr>
                  <pic:blipFill>
                    <a:blip r:embed="rId10" cstate="print"/>
                    <a:srcRect/>
                    <a:stretch>
                      <a:fillRect/>
                    </a:stretch>
                  </pic:blipFill>
                  <pic:spPr bwMode="auto">
                    <a:xfrm>
                      <a:off x="0" y="0"/>
                      <a:ext cx="1581150" cy="2110796"/>
                    </a:xfrm>
                    <a:prstGeom prst="rect">
                      <a:avLst/>
                    </a:prstGeom>
                    <a:noFill/>
                    <a:ln w="9525">
                      <a:noFill/>
                      <a:miter lim="800000"/>
                      <a:headEnd/>
                      <a:tailEnd/>
                    </a:ln>
                  </pic:spPr>
                </pic:pic>
              </a:graphicData>
            </a:graphic>
          </wp:inline>
        </w:drawing>
      </w:r>
      <w:r>
        <w:rPr>
          <w:rFonts w:ascii="Arial" w:eastAsia="Times New Roman" w:hAnsi="Arial" w:cs="Arial"/>
          <w:noProof/>
          <w:color w:val="111111"/>
          <w:lang w:eastAsia="en-GB"/>
        </w:rPr>
        <w:t xml:space="preserve">   </w:t>
      </w:r>
      <w:r w:rsidR="00664822" w:rsidRPr="00664822">
        <w:rPr>
          <w:rFonts w:ascii="Arial" w:eastAsia="Times New Roman" w:hAnsi="Arial" w:cs="Arial"/>
          <w:noProof/>
          <w:color w:val="111111"/>
          <w:lang w:eastAsia="en-GB"/>
        </w:rPr>
        <w:drawing>
          <wp:inline distT="0" distB="0" distL="0" distR="0">
            <wp:extent cx="3167062" cy="2111376"/>
            <wp:effectExtent l="19050" t="0" r="0" b="0"/>
            <wp:docPr id="36" name="ctl00_cphMainContent_imgDetailImage" descr="http://www.imagesofengland.org.uk/images/25/00/L25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ainContent_imgDetailImage" descr="http://www.imagesofengland.org.uk/images/25/00/L250065.jpg"/>
                    <pic:cNvPicPr>
                      <a:picLocks noChangeAspect="1" noChangeArrowheads="1"/>
                    </pic:cNvPicPr>
                  </pic:nvPicPr>
                  <pic:blipFill>
                    <a:blip r:embed="rId11" cstate="print"/>
                    <a:srcRect/>
                    <a:stretch>
                      <a:fillRect/>
                    </a:stretch>
                  </pic:blipFill>
                  <pic:spPr bwMode="auto">
                    <a:xfrm>
                      <a:off x="0" y="0"/>
                      <a:ext cx="3171755" cy="2114505"/>
                    </a:xfrm>
                    <a:prstGeom prst="rect">
                      <a:avLst/>
                    </a:prstGeom>
                    <a:noFill/>
                    <a:ln w="9525">
                      <a:noFill/>
                      <a:miter lim="800000"/>
                      <a:headEnd/>
                      <a:tailEnd/>
                    </a:ln>
                  </pic:spPr>
                </pic:pic>
              </a:graphicData>
            </a:graphic>
          </wp:inline>
        </w:drawing>
      </w:r>
    </w:p>
    <w:p w:rsidR="00E97C0F" w:rsidRPr="00417FBD" w:rsidRDefault="00E97C0F" w:rsidP="00E97C0F">
      <w:pPr>
        <w:pStyle w:val="ListParagraph"/>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417FBD">
        <w:rPr>
          <w:rFonts w:ascii="Arial" w:eastAsia="Times New Roman" w:hAnsi="Arial" w:cs="Arial"/>
          <w:color w:val="111111"/>
          <w:lang w:eastAsia="en-GB"/>
        </w:rPr>
        <w:t xml:space="preserve">EAST HANNEY </w:t>
      </w:r>
      <w:r w:rsidR="00BE7392">
        <w:rPr>
          <w:rFonts w:ascii="Arial" w:eastAsia="Times New Roman" w:hAnsi="Arial" w:cs="Arial"/>
          <w:color w:val="111111"/>
          <w:lang w:eastAsia="en-GB"/>
        </w:rPr>
        <w:t>GREEN STREET</w:t>
      </w:r>
      <w:r w:rsidR="00BE7392">
        <w:rPr>
          <w:rFonts w:ascii="Arial" w:eastAsia="Times New Roman" w:hAnsi="Arial" w:cs="Arial"/>
          <w:color w:val="111111"/>
          <w:lang w:eastAsia="en-GB"/>
        </w:rPr>
        <w:br/>
        <w:t xml:space="preserve">SU4193 (East side) </w:t>
      </w:r>
      <w:r w:rsidRPr="00417FBD">
        <w:rPr>
          <w:rFonts w:ascii="Arial" w:eastAsia="Times New Roman" w:hAnsi="Arial" w:cs="Arial"/>
          <w:color w:val="111111"/>
          <w:lang w:eastAsia="en-GB"/>
        </w:rPr>
        <w:t>12/21 G</w:t>
      </w:r>
      <w:r>
        <w:rPr>
          <w:rFonts w:ascii="Arial" w:eastAsia="Times New Roman" w:hAnsi="Arial" w:cs="Arial"/>
          <w:color w:val="111111"/>
          <w:lang w:eastAsia="en-GB"/>
        </w:rPr>
        <w:t>range Farmhouse</w:t>
      </w:r>
      <w:r>
        <w:rPr>
          <w:rFonts w:ascii="Arial" w:eastAsia="Times New Roman" w:hAnsi="Arial" w:cs="Arial"/>
          <w:color w:val="111111"/>
          <w:lang w:eastAsia="en-GB"/>
        </w:rPr>
        <w:br/>
        <w:t>24/11/66</w:t>
      </w:r>
      <w:r>
        <w:rPr>
          <w:rFonts w:ascii="Arial" w:eastAsia="Times New Roman" w:hAnsi="Arial" w:cs="Arial"/>
          <w:color w:val="111111"/>
          <w:lang w:eastAsia="en-GB"/>
        </w:rPr>
        <w:br/>
        <w:t>GV II</w:t>
      </w:r>
      <w:r w:rsidRPr="00417FBD">
        <w:rPr>
          <w:rFonts w:ascii="Arial" w:eastAsia="Times New Roman" w:hAnsi="Arial" w:cs="Arial"/>
          <w:color w:val="111111"/>
          <w:lang w:eastAsia="en-GB"/>
        </w:rPr>
        <w:br/>
        <w:t>Farmhouse, now house. C18 front, probably to C17 structure, with C19</w:t>
      </w:r>
      <w:r w:rsidRPr="00417FBD">
        <w:rPr>
          <w:rFonts w:ascii="Arial" w:eastAsia="Times New Roman" w:hAnsi="Arial" w:cs="Arial"/>
          <w:color w:val="111111"/>
          <w:lang w:eastAsia="en-GB"/>
        </w:rPr>
        <w:br/>
        <w:t>alterations. Lined render, probably on brick; old plain-tile roof; C20</w:t>
      </w:r>
      <w:r w:rsidRPr="00417FBD">
        <w:rPr>
          <w:rFonts w:ascii="Arial" w:eastAsia="Times New Roman" w:hAnsi="Arial" w:cs="Arial"/>
          <w:color w:val="111111"/>
          <w:lang w:eastAsia="en-GB"/>
        </w:rPr>
        <w:br/>
        <w:t>plain-tile roof to cross-wing to right; brick ridge stacks to centre, and to</w:t>
      </w:r>
      <w:r w:rsidRPr="00417FBD">
        <w:rPr>
          <w:rFonts w:ascii="Arial" w:eastAsia="Times New Roman" w:hAnsi="Arial" w:cs="Arial"/>
          <w:color w:val="111111"/>
          <w:lang w:eastAsia="en-GB"/>
        </w:rPr>
        <w:br/>
        <w:t>cross-wing, end stack to left. 2-storey, 3-window range with cross-wing to</w:t>
      </w:r>
      <w:r w:rsidRPr="00417FBD">
        <w:rPr>
          <w:rFonts w:ascii="Arial" w:eastAsia="Times New Roman" w:hAnsi="Arial" w:cs="Arial"/>
          <w:color w:val="111111"/>
          <w:lang w:eastAsia="en-GB"/>
        </w:rPr>
        <w:br/>
        <w:t xml:space="preserve">right. 6-panel door to centre with </w:t>
      </w:r>
      <w:proofErr w:type="spellStart"/>
      <w:r w:rsidRPr="00417FBD">
        <w:rPr>
          <w:rFonts w:ascii="Arial" w:eastAsia="Times New Roman" w:hAnsi="Arial" w:cs="Arial"/>
          <w:color w:val="111111"/>
          <w:lang w:eastAsia="en-GB"/>
        </w:rPr>
        <w:t>reeded</w:t>
      </w:r>
      <w:proofErr w:type="spellEnd"/>
      <w:r w:rsidRPr="00417FBD">
        <w:rPr>
          <w:rFonts w:ascii="Arial" w:eastAsia="Times New Roman" w:hAnsi="Arial" w:cs="Arial"/>
          <w:color w:val="111111"/>
          <w:lang w:eastAsia="en-GB"/>
        </w:rPr>
        <w:t xml:space="preserve"> wood surround and flat hood on</w:t>
      </w:r>
      <w:r w:rsidRPr="00417FBD">
        <w:rPr>
          <w:rFonts w:ascii="Arial" w:eastAsia="Times New Roman" w:hAnsi="Arial" w:cs="Arial"/>
          <w:color w:val="111111"/>
          <w:lang w:eastAsia="en-GB"/>
        </w:rPr>
        <w:br/>
        <w:t>brackets. 16-pane unhorned sashes to all op</w:t>
      </w:r>
      <w:r>
        <w:rPr>
          <w:rFonts w:ascii="Arial" w:eastAsia="Times New Roman" w:hAnsi="Arial" w:cs="Arial"/>
          <w:color w:val="111111"/>
          <w:lang w:eastAsia="en-GB"/>
        </w:rPr>
        <w:t xml:space="preserve">enings, except 12-pane unhorned </w:t>
      </w:r>
      <w:r w:rsidRPr="00417FBD">
        <w:rPr>
          <w:rFonts w:ascii="Arial" w:eastAsia="Times New Roman" w:hAnsi="Arial" w:cs="Arial"/>
          <w:color w:val="111111"/>
          <w:lang w:eastAsia="en-GB"/>
        </w:rPr>
        <w:t>sashes to end of cross-</w:t>
      </w:r>
      <w:r>
        <w:rPr>
          <w:rFonts w:ascii="Arial" w:eastAsia="Times New Roman" w:hAnsi="Arial" w:cs="Arial"/>
          <w:color w:val="111111"/>
          <w:lang w:eastAsia="en-GB"/>
        </w:rPr>
        <w:t>wing. Interior not inspected.</w:t>
      </w:r>
      <w:r>
        <w:rPr>
          <w:rFonts w:ascii="Arial" w:eastAsia="Times New Roman" w:hAnsi="Arial" w:cs="Arial"/>
          <w:color w:val="111111"/>
          <w:lang w:eastAsia="en-GB"/>
        </w:rPr>
        <w:br/>
      </w:r>
      <w:r w:rsidRPr="00417FBD">
        <w:rPr>
          <w:rFonts w:ascii="Arial" w:eastAsia="Times New Roman" w:hAnsi="Arial" w:cs="Arial"/>
          <w:color w:val="111111"/>
          <w:lang w:eastAsia="en-GB"/>
        </w:rPr>
        <w:t>Listing NGR: SU4193993272</w:t>
      </w:r>
    </w:p>
    <w:p w:rsidR="00E97C0F" w:rsidRPr="00A75D1C" w:rsidRDefault="00E97C0F" w:rsidP="00E97C0F">
      <w:pPr>
        <w:pStyle w:val="ListParagraph"/>
        <w:rPr>
          <w:rFonts w:ascii="Arial" w:eastAsia="Times New Roman" w:hAnsi="Arial" w:cs="Arial"/>
          <w:color w:val="111111"/>
          <w:lang w:eastAsia="en-GB"/>
        </w:rPr>
      </w:pPr>
    </w:p>
    <w:p w:rsidR="00E97C0F"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385DCD" w:rsidRDefault="00385DCD"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385DCD" w:rsidRDefault="00385DCD"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424B50" w:rsidRDefault="00424B50"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424B50" w:rsidRDefault="00424B50"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385DCD" w:rsidRDefault="00385DCD"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385DCD" w:rsidRDefault="00385DCD"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Pr="00A75D1C"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Pr="00BD1261"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10867">
        <w:rPr>
          <w:rFonts w:ascii="Arial" w:eastAsia="Times New Roman" w:hAnsi="Arial" w:cs="Arial"/>
          <w:color w:val="111111"/>
          <w:lang w:eastAsia="en-GB"/>
        </w:rPr>
        <w:lastRenderedPageBreak/>
        <w:t>EAST HANNEY GREEN STREET</w:t>
      </w:r>
      <w:r w:rsidRPr="00310867">
        <w:rPr>
          <w:rFonts w:ascii="Arial" w:eastAsia="Times New Roman" w:hAnsi="Arial" w:cs="Arial"/>
          <w:color w:val="111111"/>
          <w:lang w:eastAsia="en-GB"/>
        </w:rPr>
        <w:br/>
        <w:t>SU4193 (West side)</w:t>
      </w:r>
      <w:r w:rsidR="00BE7392">
        <w:rPr>
          <w:rFonts w:ascii="Arial" w:eastAsia="Times New Roman" w:hAnsi="Arial" w:cs="Arial"/>
          <w:color w:val="111111"/>
          <w:lang w:eastAsia="en-GB"/>
        </w:rPr>
        <w:t xml:space="preserve"> </w:t>
      </w:r>
      <w:r>
        <w:rPr>
          <w:rFonts w:ascii="Arial" w:eastAsia="Times New Roman" w:hAnsi="Arial" w:cs="Arial"/>
          <w:color w:val="111111"/>
          <w:lang w:eastAsia="en-GB"/>
        </w:rPr>
        <w:t>12/28 King's Farmhouse</w:t>
      </w:r>
      <w:r>
        <w:rPr>
          <w:rFonts w:ascii="Arial" w:eastAsia="Times New Roman" w:hAnsi="Arial" w:cs="Arial"/>
          <w:color w:val="111111"/>
          <w:lang w:eastAsia="en-GB"/>
        </w:rPr>
        <w:br/>
        <w:t xml:space="preserve">GV II </w:t>
      </w:r>
      <w:r w:rsidRPr="00310867">
        <w:rPr>
          <w:rFonts w:ascii="Arial" w:eastAsia="Times New Roman" w:hAnsi="Arial" w:cs="Arial"/>
          <w:color w:val="111111"/>
          <w:lang w:eastAsia="en-GB"/>
        </w:rPr>
        <w:br/>
        <w:t>Farmhouse, now house. C17, with C19 addition to right, and C20 addition to rear.</w:t>
      </w:r>
      <w:r w:rsidRPr="00310867">
        <w:rPr>
          <w:rFonts w:ascii="Arial" w:eastAsia="Times New Roman" w:hAnsi="Arial" w:cs="Arial"/>
          <w:color w:val="111111"/>
          <w:lang w:eastAsia="en-GB"/>
        </w:rPr>
        <w:br/>
        <w:t>Painted brick; old plain-tile roof; brick end stack to left, ridge stack to</w:t>
      </w:r>
      <w:r w:rsidRPr="00310867">
        <w:rPr>
          <w:rFonts w:ascii="Arial" w:eastAsia="Times New Roman" w:hAnsi="Arial" w:cs="Arial"/>
          <w:color w:val="111111"/>
          <w:lang w:eastAsia="en-GB"/>
        </w:rPr>
        <w:br/>
        <w:t>right of centre. 2-storey, 3-window range. C20 plank door to gabled porch at</w:t>
      </w:r>
      <w:r w:rsidRPr="00310867">
        <w:rPr>
          <w:rFonts w:ascii="Arial" w:eastAsia="Times New Roman" w:hAnsi="Arial" w:cs="Arial"/>
          <w:color w:val="111111"/>
          <w:lang w:eastAsia="en-GB"/>
        </w:rPr>
        <w:br/>
        <w:t>left of centre. 3-light casements to ground and first floors left and centre.</w:t>
      </w:r>
      <w:r w:rsidRPr="00310867">
        <w:rPr>
          <w:rFonts w:ascii="Arial" w:eastAsia="Times New Roman" w:hAnsi="Arial" w:cs="Arial"/>
          <w:color w:val="111111"/>
          <w:lang w:eastAsia="en-GB"/>
        </w:rPr>
        <w:br/>
        <w:t xml:space="preserve">2-light casement to ground floor </w:t>
      </w:r>
      <w:r>
        <w:rPr>
          <w:rFonts w:ascii="Arial" w:eastAsia="Times New Roman" w:hAnsi="Arial" w:cs="Arial"/>
          <w:color w:val="111111"/>
          <w:lang w:eastAsia="en-GB"/>
        </w:rPr>
        <w:t>right. Interior not inspected.</w:t>
      </w:r>
      <w:r w:rsidRPr="00A75D1C">
        <w:rPr>
          <w:rFonts w:ascii="Arial" w:eastAsia="Times New Roman" w:hAnsi="Arial" w:cs="Arial"/>
          <w:color w:val="111111"/>
          <w:lang w:eastAsia="en-GB"/>
        </w:rPr>
        <w:br/>
        <w:t>Listing NGR: SU4188193160</w:t>
      </w:r>
    </w:p>
    <w:p w:rsidR="00E97C0F" w:rsidRDefault="00E97C0F" w:rsidP="00E97C0F">
      <w:pPr>
        <w:pStyle w:val="ListParagraph"/>
        <w:shd w:val="clear" w:color="auto" w:fill="FFFFFF"/>
        <w:spacing w:before="100" w:after="100" w:line="240" w:lineRule="auto"/>
        <w:ind w:left="360" w:right="720"/>
        <w:rPr>
          <w:rFonts w:ascii="Arial" w:eastAsia="Times New Roman" w:hAnsi="Arial" w:cs="Arial"/>
          <w:color w:val="111111"/>
          <w:lang w:eastAsia="en-GB"/>
        </w:rPr>
      </w:pPr>
    </w:p>
    <w:p w:rsidR="00E97C0F" w:rsidRDefault="00E97C0F" w:rsidP="00BE7392">
      <w:pPr>
        <w:pStyle w:val="ListParagraph"/>
        <w:shd w:val="clear" w:color="auto" w:fill="FFFFFF"/>
        <w:spacing w:before="100" w:after="100" w:line="240" w:lineRule="auto"/>
        <w:ind w:left="360"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4302669" cy="3228975"/>
            <wp:effectExtent l="19050" t="0" r="2631" b="0"/>
            <wp:docPr id="5" name="Picture 50" descr="IMG_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4146.JPG"/>
                    <pic:cNvPicPr>
                      <a:picLocks noChangeAspect="1" noChangeArrowheads="1"/>
                    </pic:cNvPicPr>
                  </pic:nvPicPr>
                  <pic:blipFill>
                    <a:blip r:embed="rId12" cstate="print"/>
                    <a:srcRect/>
                    <a:stretch>
                      <a:fillRect/>
                    </a:stretch>
                  </pic:blipFill>
                  <pic:spPr bwMode="auto">
                    <a:xfrm>
                      <a:off x="0" y="0"/>
                      <a:ext cx="4305300" cy="3230950"/>
                    </a:xfrm>
                    <a:prstGeom prst="rect">
                      <a:avLst/>
                    </a:prstGeom>
                    <a:noFill/>
                    <a:ln w="9525">
                      <a:noFill/>
                      <a:miter lim="800000"/>
                      <a:headEnd/>
                      <a:tailEnd/>
                    </a:ln>
                  </pic:spPr>
                </pic:pic>
              </a:graphicData>
            </a:graphic>
          </wp:inline>
        </w:drawing>
      </w:r>
    </w:p>
    <w:p w:rsidR="00E97C0F" w:rsidRDefault="00E97C0F" w:rsidP="00E97C0F">
      <w:pPr>
        <w:rPr>
          <w:rFonts w:ascii="Arial" w:eastAsia="Times New Roman" w:hAnsi="Arial" w:cs="Arial"/>
          <w:color w:val="111111"/>
          <w:lang w:eastAsia="en-GB"/>
        </w:rPr>
      </w:pPr>
      <w:r>
        <w:rPr>
          <w:rFonts w:ascii="Arial" w:eastAsia="Times New Roman" w:hAnsi="Arial" w:cs="Arial"/>
          <w:color w:val="111111"/>
          <w:lang w:eastAsia="en-GB"/>
        </w:rPr>
        <w:br w:type="page"/>
      </w:r>
    </w:p>
    <w:p w:rsidR="00E97C0F" w:rsidRPr="00A75D1C"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Pr="00310867"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10867">
        <w:rPr>
          <w:rFonts w:ascii="Arial" w:eastAsia="Times New Roman" w:hAnsi="Arial" w:cs="Arial"/>
          <w:color w:val="111111"/>
          <w:lang w:eastAsia="en-GB"/>
        </w:rPr>
        <w:t>EAST HANNEY MAIN STREET</w:t>
      </w:r>
      <w:r w:rsidRPr="00310867">
        <w:rPr>
          <w:rFonts w:ascii="Arial" w:eastAsia="Times New Roman" w:hAnsi="Arial" w:cs="Arial"/>
          <w:color w:val="111111"/>
          <w:lang w:eastAsia="en-GB"/>
        </w:rPr>
        <w:br/>
        <w:t xml:space="preserve">SU4192 </w:t>
      </w:r>
      <w:r w:rsidR="0031507D">
        <w:rPr>
          <w:rFonts w:ascii="Arial" w:eastAsia="Times New Roman" w:hAnsi="Arial" w:cs="Arial"/>
          <w:color w:val="111111"/>
          <w:lang w:eastAsia="en-GB"/>
        </w:rPr>
        <w:t xml:space="preserve">(West </w:t>
      </w:r>
      <w:proofErr w:type="gramStart"/>
      <w:r w:rsidR="0031507D">
        <w:rPr>
          <w:rFonts w:ascii="Arial" w:eastAsia="Times New Roman" w:hAnsi="Arial" w:cs="Arial"/>
          <w:color w:val="111111"/>
          <w:lang w:eastAsia="en-GB"/>
        </w:rPr>
        <w:t xml:space="preserve">side)  </w:t>
      </w:r>
      <w:r>
        <w:rPr>
          <w:rFonts w:ascii="Arial" w:eastAsia="Times New Roman" w:hAnsi="Arial" w:cs="Arial"/>
          <w:color w:val="111111"/>
          <w:lang w:eastAsia="en-GB"/>
        </w:rPr>
        <w:t>14</w:t>
      </w:r>
      <w:proofErr w:type="gramEnd"/>
      <w:r>
        <w:rPr>
          <w:rFonts w:ascii="Arial" w:eastAsia="Times New Roman" w:hAnsi="Arial" w:cs="Arial"/>
          <w:color w:val="111111"/>
          <w:lang w:eastAsia="en-GB"/>
        </w:rPr>
        <w:t>/36 Lilac Cottage</w:t>
      </w:r>
      <w:r>
        <w:rPr>
          <w:rFonts w:ascii="Arial" w:eastAsia="Times New Roman" w:hAnsi="Arial" w:cs="Arial"/>
          <w:color w:val="111111"/>
          <w:lang w:eastAsia="en-GB"/>
        </w:rPr>
        <w:br/>
        <w:t>II</w:t>
      </w:r>
      <w:r w:rsidRPr="00310867">
        <w:rPr>
          <w:rFonts w:ascii="Arial" w:eastAsia="Times New Roman" w:hAnsi="Arial" w:cs="Arial"/>
          <w:color w:val="111111"/>
          <w:lang w:eastAsia="en-GB"/>
        </w:rPr>
        <w:br/>
        <w:t>House. Probably early C18. Coursed stone rubble plinth; red brick, with some</w:t>
      </w:r>
      <w:r w:rsidRPr="00310867">
        <w:rPr>
          <w:rFonts w:ascii="Arial" w:eastAsia="Times New Roman" w:hAnsi="Arial" w:cs="Arial"/>
          <w:color w:val="111111"/>
          <w:lang w:eastAsia="en-GB"/>
        </w:rPr>
        <w:br/>
        <w:t>timber-framing; thatch roof, half-hipped to left, hipped to right; brick ridge</w:t>
      </w:r>
      <w:r w:rsidRPr="00310867">
        <w:rPr>
          <w:rFonts w:ascii="Arial" w:eastAsia="Times New Roman" w:hAnsi="Arial" w:cs="Arial"/>
          <w:color w:val="111111"/>
          <w:lang w:eastAsia="en-GB"/>
        </w:rPr>
        <w:br/>
        <w:t>stack to centre. Single storey and attic; 3-window range. C20 two-light</w:t>
      </w:r>
      <w:r w:rsidRPr="00310867">
        <w:rPr>
          <w:rFonts w:ascii="Arial" w:eastAsia="Times New Roman" w:hAnsi="Arial" w:cs="Arial"/>
          <w:color w:val="111111"/>
          <w:lang w:eastAsia="en-GB"/>
        </w:rPr>
        <w:br/>
        <w:t>casements to ground floor. 3 gabled dormers with old plain-tile roofs and</w:t>
      </w:r>
      <w:r w:rsidRPr="00310867">
        <w:rPr>
          <w:rFonts w:ascii="Arial" w:eastAsia="Times New Roman" w:hAnsi="Arial" w:cs="Arial"/>
          <w:color w:val="111111"/>
          <w:lang w:eastAsia="en-GB"/>
        </w:rPr>
        <w:br/>
        <w:t>surrounds. C20 door to right return. Rear: timber-framed with rendered infill.</w:t>
      </w:r>
      <w:r w:rsidRPr="00310867">
        <w:rPr>
          <w:rFonts w:ascii="Arial" w:eastAsia="Times New Roman" w:hAnsi="Arial" w:cs="Arial"/>
          <w:color w:val="111111"/>
          <w:lang w:eastAsia="en-GB"/>
        </w:rPr>
        <w:br/>
        <w:t>Interior: queen-post roof; chamfered spine beams and op</w:t>
      </w:r>
      <w:r>
        <w:rPr>
          <w:rFonts w:ascii="Arial" w:eastAsia="Times New Roman" w:hAnsi="Arial" w:cs="Arial"/>
          <w:color w:val="111111"/>
          <w:lang w:eastAsia="en-GB"/>
        </w:rPr>
        <w:t>en fireplaces to ground</w:t>
      </w:r>
      <w:r>
        <w:rPr>
          <w:rFonts w:ascii="Arial" w:eastAsia="Times New Roman" w:hAnsi="Arial" w:cs="Arial"/>
          <w:color w:val="111111"/>
          <w:lang w:eastAsia="en-GB"/>
        </w:rPr>
        <w:br/>
        <w:t>floor.</w:t>
      </w:r>
      <w:r w:rsidRPr="00310867">
        <w:rPr>
          <w:rFonts w:ascii="Arial" w:eastAsia="Times New Roman" w:hAnsi="Arial" w:cs="Arial"/>
          <w:color w:val="111111"/>
          <w:lang w:eastAsia="en-GB"/>
        </w:rPr>
        <w:br/>
        <w:t>Listing NGR: SU4162592810</w:t>
      </w:r>
    </w:p>
    <w:p w:rsidR="00E97C0F" w:rsidRPr="002F3CBC" w:rsidRDefault="00E97C0F" w:rsidP="00BE7392">
      <w:pPr>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2818350" cy="1955904"/>
            <wp:effectExtent l="19050" t="0" r="1050" b="0"/>
            <wp:docPr id="6" name="Picture 6" descr="IMG_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220"/>
                    <pic:cNvPicPr>
                      <a:picLocks noChangeAspect="1" noChangeArrowheads="1"/>
                    </pic:cNvPicPr>
                  </pic:nvPicPr>
                  <pic:blipFill>
                    <a:blip r:embed="rId13" cstate="print"/>
                    <a:srcRect/>
                    <a:stretch>
                      <a:fillRect/>
                    </a:stretch>
                  </pic:blipFill>
                  <pic:spPr bwMode="auto">
                    <a:xfrm>
                      <a:off x="0" y="0"/>
                      <a:ext cx="2819322" cy="1956578"/>
                    </a:xfrm>
                    <a:prstGeom prst="rect">
                      <a:avLst/>
                    </a:prstGeom>
                    <a:noFill/>
                    <a:ln w="9525">
                      <a:noFill/>
                      <a:miter lim="800000"/>
                      <a:headEnd/>
                      <a:tailEnd/>
                    </a:ln>
                  </pic:spPr>
                </pic:pic>
              </a:graphicData>
            </a:graphic>
          </wp:inline>
        </w:drawing>
      </w:r>
    </w:p>
    <w:p w:rsidR="00E97C0F" w:rsidRPr="00310867"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10867">
        <w:rPr>
          <w:rFonts w:ascii="Arial" w:eastAsia="Times New Roman" w:hAnsi="Arial" w:cs="Arial"/>
          <w:color w:val="111111"/>
          <w:lang w:eastAsia="en-GB"/>
        </w:rPr>
        <w:t>EAST HANNEY GREEN STREET</w:t>
      </w:r>
      <w:r w:rsidRPr="00310867">
        <w:rPr>
          <w:rFonts w:ascii="Arial" w:eastAsia="Times New Roman" w:hAnsi="Arial" w:cs="Arial"/>
          <w:color w:val="111111"/>
          <w:lang w:eastAsia="en-GB"/>
        </w:rPr>
        <w:br/>
        <w:t>SU4193 (E</w:t>
      </w:r>
      <w:r>
        <w:rPr>
          <w:rFonts w:ascii="Arial" w:eastAsia="Times New Roman" w:hAnsi="Arial" w:cs="Arial"/>
          <w:color w:val="111111"/>
          <w:lang w:eastAsia="en-GB"/>
        </w:rPr>
        <w:t>ast side)</w:t>
      </w:r>
      <w:r>
        <w:rPr>
          <w:rFonts w:ascii="Arial" w:eastAsia="Times New Roman" w:hAnsi="Arial" w:cs="Arial"/>
          <w:color w:val="111111"/>
          <w:lang w:eastAsia="en-GB"/>
        </w:rPr>
        <w:br/>
        <w:t>12/22 Manor Farmhouse</w:t>
      </w:r>
      <w:r>
        <w:rPr>
          <w:rFonts w:ascii="Arial" w:eastAsia="Times New Roman" w:hAnsi="Arial" w:cs="Arial"/>
          <w:color w:val="111111"/>
          <w:lang w:eastAsia="en-GB"/>
        </w:rPr>
        <w:br/>
        <w:t xml:space="preserve">GV II </w:t>
      </w:r>
      <w:r w:rsidRPr="00310867">
        <w:rPr>
          <w:rFonts w:ascii="Arial" w:eastAsia="Times New Roman" w:hAnsi="Arial" w:cs="Arial"/>
          <w:color w:val="111111"/>
          <w:lang w:eastAsia="en-GB"/>
        </w:rPr>
        <w:br/>
        <w:t xml:space="preserve">Farmhouse, now house. Probably mid C17, with C19 alterations. Roughcast, </w:t>
      </w:r>
      <w:r w:rsidRPr="00310867">
        <w:rPr>
          <w:rFonts w:ascii="Arial" w:eastAsia="Times New Roman" w:hAnsi="Arial" w:cs="Arial"/>
          <w:color w:val="111111"/>
          <w:lang w:eastAsia="en-GB"/>
        </w:rPr>
        <w:br/>
        <w:t>probably on stone rubble; C19 plain-tile roof, half-hipped to right; brick end</w:t>
      </w:r>
      <w:r w:rsidRPr="00310867">
        <w:rPr>
          <w:rFonts w:ascii="Arial" w:eastAsia="Times New Roman" w:hAnsi="Arial" w:cs="Arial"/>
          <w:color w:val="111111"/>
          <w:lang w:eastAsia="en-GB"/>
        </w:rPr>
        <w:br/>
        <w:t>stack: to left, ridge stack to right of centre. 2-storey, 5-window range. 6-panel</w:t>
      </w:r>
      <w:r w:rsidRPr="00310867">
        <w:rPr>
          <w:rFonts w:ascii="Arial" w:eastAsia="Times New Roman" w:hAnsi="Arial" w:cs="Arial"/>
          <w:color w:val="111111"/>
          <w:lang w:eastAsia="en-GB"/>
        </w:rPr>
        <w:br/>
        <w:t>part-glazed door to left of centre with C19 trellis-work porch. Regular</w:t>
      </w:r>
      <w:r w:rsidRPr="00310867">
        <w:rPr>
          <w:rFonts w:ascii="Arial" w:eastAsia="Times New Roman" w:hAnsi="Arial" w:cs="Arial"/>
          <w:color w:val="111111"/>
          <w:lang w:eastAsia="en-GB"/>
        </w:rPr>
        <w:br/>
        <w:t>fenestration, mostly of 3-light wood casements with plain rendered surr</w:t>
      </w:r>
      <w:r>
        <w:rPr>
          <w:rFonts w:ascii="Arial" w:eastAsia="Times New Roman" w:hAnsi="Arial" w:cs="Arial"/>
          <w:color w:val="111111"/>
          <w:lang w:eastAsia="en-GB"/>
        </w:rPr>
        <w:t>ounds.</w:t>
      </w:r>
      <w:r>
        <w:rPr>
          <w:rFonts w:ascii="Arial" w:eastAsia="Times New Roman" w:hAnsi="Arial" w:cs="Arial"/>
          <w:color w:val="111111"/>
          <w:lang w:eastAsia="en-GB"/>
        </w:rPr>
        <w:br/>
        <w:t>Interior not inspected.</w:t>
      </w:r>
      <w:r w:rsidRPr="00310867">
        <w:rPr>
          <w:rFonts w:ascii="Arial" w:eastAsia="Times New Roman" w:hAnsi="Arial" w:cs="Arial"/>
          <w:color w:val="111111"/>
          <w:lang w:eastAsia="en-GB"/>
        </w:rPr>
        <w:br/>
        <w:t>Listing NGR: SU4193293190</w:t>
      </w:r>
    </w:p>
    <w:p w:rsidR="00E97C0F" w:rsidRPr="00414125" w:rsidRDefault="00E97C0F" w:rsidP="00E97C0F">
      <w:pPr>
        <w:pStyle w:val="ListParagraph"/>
        <w:rPr>
          <w:rFonts w:ascii="Arial" w:eastAsia="Times New Roman" w:hAnsi="Arial" w:cs="Arial"/>
          <w:color w:val="111111"/>
          <w:lang w:eastAsia="en-GB"/>
        </w:rPr>
      </w:pPr>
    </w:p>
    <w:p w:rsidR="00E97C0F" w:rsidRDefault="00E97C0F" w:rsidP="00BE7392">
      <w:pPr>
        <w:pStyle w:val="ListParagraph"/>
        <w:shd w:val="clear" w:color="auto" w:fill="FFFFFF"/>
        <w:spacing w:before="100" w:after="100" w:line="240" w:lineRule="auto"/>
        <w:ind w:left="360"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514725" cy="2428875"/>
            <wp:effectExtent l="19050" t="0" r="9525" b="0"/>
            <wp:docPr id="7" name="Picture 51" descr="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4149.JPG"/>
                    <pic:cNvPicPr>
                      <a:picLocks noChangeAspect="1" noChangeArrowheads="1"/>
                    </pic:cNvPicPr>
                  </pic:nvPicPr>
                  <pic:blipFill>
                    <a:blip r:embed="rId14" cstate="print"/>
                    <a:srcRect/>
                    <a:stretch>
                      <a:fillRect/>
                    </a:stretch>
                  </pic:blipFill>
                  <pic:spPr bwMode="auto">
                    <a:xfrm>
                      <a:off x="0" y="0"/>
                      <a:ext cx="3514725" cy="2428875"/>
                    </a:xfrm>
                    <a:prstGeom prst="rect">
                      <a:avLst/>
                    </a:prstGeom>
                    <a:noFill/>
                    <a:ln w="9525">
                      <a:noFill/>
                      <a:miter lim="800000"/>
                      <a:headEnd/>
                      <a:tailEnd/>
                    </a:ln>
                  </pic:spPr>
                </pic:pic>
              </a:graphicData>
            </a:graphic>
          </wp:inline>
        </w:drawing>
      </w:r>
    </w:p>
    <w:p w:rsidR="00E97C0F" w:rsidRPr="00DB0893" w:rsidRDefault="00E97C0F" w:rsidP="00E97C0F">
      <w:pPr>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10867">
        <w:rPr>
          <w:rFonts w:ascii="Arial" w:eastAsia="Times New Roman" w:hAnsi="Arial" w:cs="Arial"/>
          <w:color w:val="111111"/>
          <w:lang w:eastAsia="en-GB"/>
        </w:rPr>
        <w:t>EAST HANNEY A338</w:t>
      </w:r>
      <w:r w:rsidRPr="00310867">
        <w:rPr>
          <w:rFonts w:ascii="Arial" w:eastAsia="Times New Roman" w:hAnsi="Arial" w:cs="Arial"/>
          <w:color w:val="111111"/>
          <w:lang w:eastAsia="en-GB"/>
        </w:rPr>
        <w:br/>
        <w:t xml:space="preserve">SU49SW (East </w:t>
      </w:r>
      <w:proofErr w:type="gramStart"/>
      <w:r w:rsidRPr="00310867">
        <w:rPr>
          <w:rFonts w:ascii="Arial" w:eastAsia="Times New Roman" w:hAnsi="Arial" w:cs="Arial"/>
          <w:color w:val="111111"/>
          <w:lang w:eastAsia="en-GB"/>
        </w:rPr>
        <w:t xml:space="preserve">side) </w:t>
      </w:r>
      <w:r w:rsidR="0031507D">
        <w:rPr>
          <w:rFonts w:ascii="Arial" w:eastAsia="Times New Roman" w:hAnsi="Arial" w:cs="Arial"/>
          <w:color w:val="111111"/>
          <w:lang w:eastAsia="en-GB"/>
        </w:rPr>
        <w:t xml:space="preserve"> </w:t>
      </w:r>
      <w:r>
        <w:rPr>
          <w:rFonts w:ascii="Arial" w:eastAsia="Times New Roman" w:hAnsi="Arial" w:cs="Arial"/>
          <w:color w:val="111111"/>
          <w:lang w:eastAsia="en-GB"/>
        </w:rPr>
        <w:t>4</w:t>
      </w:r>
      <w:proofErr w:type="gramEnd"/>
      <w:r>
        <w:rPr>
          <w:rFonts w:ascii="Arial" w:eastAsia="Times New Roman" w:hAnsi="Arial" w:cs="Arial"/>
          <w:color w:val="111111"/>
          <w:lang w:eastAsia="en-GB"/>
        </w:rPr>
        <w:t>/19 Milestone at SU 4152 9217</w:t>
      </w:r>
      <w:r>
        <w:rPr>
          <w:rFonts w:ascii="Arial" w:eastAsia="Times New Roman" w:hAnsi="Arial" w:cs="Arial"/>
          <w:color w:val="111111"/>
          <w:lang w:eastAsia="en-GB"/>
        </w:rPr>
        <w:br/>
        <w:t>II</w:t>
      </w:r>
      <w:r w:rsidRPr="00310867">
        <w:rPr>
          <w:rFonts w:ascii="Arial" w:eastAsia="Times New Roman" w:hAnsi="Arial" w:cs="Arial"/>
          <w:color w:val="111111"/>
          <w:lang w:eastAsia="en-GB"/>
        </w:rPr>
        <w:br/>
        <w:t>Milestone. Probably early C19. Painted stone. Square. Ins</w:t>
      </w:r>
      <w:r>
        <w:rPr>
          <w:rFonts w:ascii="Arial" w:eastAsia="Times New Roman" w:hAnsi="Arial" w:cs="Arial"/>
          <w:color w:val="111111"/>
          <w:lang w:eastAsia="en-GB"/>
        </w:rPr>
        <w:t>cribed "Oxford 11,</w:t>
      </w:r>
      <w:r>
        <w:rPr>
          <w:rFonts w:ascii="Arial" w:eastAsia="Times New Roman" w:hAnsi="Arial" w:cs="Arial"/>
          <w:color w:val="111111"/>
          <w:lang w:eastAsia="en-GB"/>
        </w:rPr>
        <w:br/>
        <w:t>Wantage 3".</w:t>
      </w:r>
      <w:r w:rsidRPr="00310867">
        <w:rPr>
          <w:rFonts w:ascii="Arial" w:eastAsia="Times New Roman" w:hAnsi="Arial" w:cs="Arial"/>
          <w:color w:val="111111"/>
          <w:lang w:eastAsia="en-GB"/>
        </w:rPr>
        <w:br/>
        <w:t>Listing NGR: SU4152092170</w:t>
      </w:r>
    </w:p>
    <w:p w:rsidR="00E97C0F" w:rsidRPr="00310867"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31507D">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10867">
        <w:rPr>
          <w:rFonts w:ascii="Arial" w:eastAsia="Times New Roman" w:hAnsi="Arial" w:cs="Arial"/>
          <w:color w:val="111111"/>
          <w:lang w:eastAsia="en-GB"/>
        </w:rPr>
        <w:t>EAST HANNEY A338</w:t>
      </w:r>
      <w:r w:rsidRPr="00310867">
        <w:rPr>
          <w:rFonts w:ascii="Arial" w:eastAsia="Times New Roman" w:hAnsi="Arial" w:cs="Arial"/>
          <w:color w:val="111111"/>
          <w:lang w:eastAsia="en-GB"/>
        </w:rPr>
        <w:br/>
        <w:t>SU49SW (West side)</w:t>
      </w:r>
      <w:r w:rsidR="0031507D">
        <w:rPr>
          <w:rFonts w:ascii="Arial" w:eastAsia="Times New Roman" w:hAnsi="Arial" w:cs="Arial"/>
          <w:color w:val="111111"/>
          <w:lang w:eastAsia="en-GB"/>
        </w:rPr>
        <w:t xml:space="preserve"> </w:t>
      </w:r>
      <w:r>
        <w:rPr>
          <w:rFonts w:ascii="Arial" w:eastAsia="Times New Roman" w:hAnsi="Arial" w:cs="Arial"/>
          <w:color w:val="111111"/>
          <w:lang w:eastAsia="en-GB"/>
        </w:rPr>
        <w:t>4/20 Milestone at SU 4230 9357</w:t>
      </w:r>
      <w:r>
        <w:rPr>
          <w:rFonts w:ascii="Arial" w:eastAsia="Times New Roman" w:hAnsi="Arial" w:cs="Arial"/>
          <w:color w:val="111111"/>
          <w:lang w:eastAsia="en-GB"/>
        </w:rPr>
        <w:br/>
        <w:t>II</w:t>
      </w:r>
      <w:r w:rsidRPr="00310867">
        <w:rPr>
          <w:rFonts w:ascii="Arial" w:eastAsia="Times New Roman" w:hAnsi="Arial" w:cs="Arial"/>
          <w:color w:val="111111"/>
          <w:lang w:eastAsia="en-GB"/>
        </w:rPr>
        <w:br/>
        <w:t>Milestone. Probably early C19. Painted stone. Square. Ins</w:t>
      </w:r>
      <w:r>
        <w:rPr>
          <w:rFonts w:ascii="Arial" w:eastAsia="Times New Roman" w:hAnsi="Arial" w:cs="Arial"/>
          <w:color w:val="111111"/>
          <w:lang w:eastAsia="en-GB"/>
        </w:rPr>
        <w:t>cribed "Oxford 10,</w:t>
      </w:r>
      <w:r>
        <w:rPr>
          <w:rFonts w:ascii="Arial" w:eastAsia="Times New Roman" w:hAnsi="Arial" w:cs="Arial"/>
          <w:color w:val="111111"/>
          <w:lang w:eastAsia="en-GB"/>
        </w:rPr>
        <w:br/>
        <w:t>Wantage 4".</w:t>
      </w:r>
      <w:r w:rsidRPr="00310867">
        <w:rPr>
          <w:rFonts w:ascii="Arial" w:eastAsia="Times New Roman" w:hAnsi="Arial" w:cs="Arial"/>
          <w:color w:val="111111"/>
          <w:lang w:eastAsia="en-GB"/>
        </w:rPr>
        <w:br/>
        <w:t>Listing NGR: SU4230093570</w:t>
      </w:r>
    </w:p>
    <w:p w:rsidR="0031507D" w:rsidRPr="0031507D" w:rsidRDefault="0031507D" w:rsidP="0031507D">
      <w:pPr>
        <w:pStyle w:val="ListParagraph"/>
        <w:rPr>
          <w:rFonts w:ascii="Arial" w:eastAsia="Times New Roman" w:hAnsi="Arial" w:cs="Arial"/>
          <w:color w:val="111111"/>
          <w:lang w:eastAsia="en-GB"/>
        </w:rPr>
      </w:pPr>
    </w:p>
    <w:p w:rsidR="0031507D" w:rsidRPr="0031507D" w:rsidRDefault="0031507D" w:rsidP="0031507D">
      <w:pPr>
        <w:pStyle w:val="ListParagraph"/>
        <w:shd w:val="clear" w:color="auto" w:fill="FFFFFF"/>
        <w:spacing w:before="100" w:after="100" w:line="240" w:lineRule="auto"/>
        <w:ind w:left="360" w:right="720"/>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10867">
        <w:rPr>
          <w:rFonts w:ascii="Arial" w:eastAsia="Times New Roman" w:hAnsi="Arial" w:cs="Arial"/>
          <w:color w:val="111111"/>
          <w:lang w:eastAsia="en-GB"/>
        </w:rPr>
        <w:t>EAST HANNEY M</w:t>
      </w:r>
      <w:r w:rsidR="0031507D">
        <w:rPr>
          <w:rFonts w:ascii="Arial" w:eastAsia="Times New Roman" w:hAnsi="Arial" w:cs="Arial"/>
          <w:color w:val="111111"/>
          <w:lang w:eastAsia="en-GB"/>
        </w:rPr>
        <w:t>ILL ORCHARD</w:t>
      </w:r>
      <w:r w:rsidR="0031507D">
        <w:rPr>
          <w:rFonts w:ascii="Arial" w:eastAsia="Times New Roman" w:hAnsi="Arial" w:cs="Arial"/>
          <w:color w:val="111111"/>
          <w:lang w:eastAsia="en-GB"/>
        </w:rPr>
        <w:br/>
        <w:t xml:space="preserve">SU4192 (South side) </w:t>
      </w:r>
      <w:r w:rsidRPr="00310867">
        <w:rPr>
          <w:rFonts w:ascii="Arial" w:eastAsia="Times New Roman" w:hAnsi="Arial" w:cs="Arial"/>
          <w:color w:val="111111"/>
          <w:lang w:eastAsia="en-GB"/>
        </w:rPr>
        <w:t>14/42 Mill a</w:t>
      </w:r>
      <w:r w:rsidR="0031507D">
        <w:rPr>
          <w:rFonts w:ascii="Arial" w:eastAsia="Times New Roman" w:hAnsi="Arial" w:cs="Arial"/>
          <w:color w:val="111111"/>
          <w:lang w:eastAsia="en-GB"/>
        </w:rPr>
        <w:t xml:space="preserve">pprox. 10m SE of Old </w:t>
      </w:r>
      <w:r>
        <w:rPr>
          <w:rFonts w:ascii="Arial" w:eastAsia="Times New Roman" w:hAnsi="Arial" w:cs="Arial"/>
          <w:color w:val="111111"/>
          <w:lang w:eastAsia="en-GB"/>
        </w:rPr>
        <w:t>Mill House</w:t>
      </w:r>
      <w:r>
        <w:rPr>
          <w:rFonts w:ascii="Arial" w:eastAsia="Times New Roman" w:hAnsi="Arial" w:cs="Arial"/>
          <w:color w:val="111111"/>
          <w:lang w:eastAsia="en-GB"/>
        </w:rPr>
        <w:br/>
        <w:t>GV II</w:t>
      </w:r>
      <w:r w:rsidRPr="00310867">
        <w:rPr>
          <w:rFonts w:ascii="Arial" w:eastAsia="Times New Roman" w:hAnsi="Arial" w:cs="Arial"/>
          <w:color w:val="111111"/>
          <w:lang w:eastAsia="en-GB"/>
        </w:rPr>
        <w:br/>
        <w:t>Mill. Dated 1820 with C20 addition to left over mill race. Red brick; slate</w:t>
      </w:r>
      <w:r w:rsidRPr="00310867">
        <w:rPr>
          <w:rFonts w:ascii="Arial" w:eastAsia="Times New Roman" w:hAnsi="Arial" w:cs="Arial"/>
          <w:color w:val="111111"/>
          <w:lang w:eastAsia="en-GB"/>
        </w:rPr>
        <w:br/>
        <w:t>hipped roof, with lead ridges; brick stack to rear. 3-storey, 9-window range.</w:t>
      </w:r>
      <w:r w:rsidRPr="00310867">
        <w:rPr>
          <w:rFonts w:ascii="Arial" w:eastAsia="Times New Roman" w:hAnsi="Arial" w:cs="Arial"/>
          <w:color w:val="111111"/>
          <w:lang w:eastAsia="en-GB"/>
        </w:rPr>
        <w:br/>
        <w:t>6-panel door to right with flat hood. 2-panel door to left of centre with</w:t>
      </w:r>
      <w:r w:rsidRPr="00310867">
        <w:rPr>
          <w:rFonts w:ascii="Arial" w:eastAsia="Times New Roman" w:hAnsi="Arial" w:cs="Arial"/>
          <w:color w:val="111111"/>
          <w:lang w:eastAsia="en-GB"/>
        </w:rPr>
        <w:br/>
        <w:t>segmental brick head and flat hood on brackets. C</w:t>
      </w:r>
      <w:r>
        <w:rPr>
          <w:rFonts w:ascii="Arial" w:eastAsia="Times New Roman" w:hAnsi="Arial" w:cs="Arial"/>
          <w:color w:val="111111"/>
          <w:lang w:eastAsia="en-GB"/>
        </w:rPr>
        <w:t xml:space="preserve">19 metal factory windows </w:t>
      </w:r>
      <w:proofErr w:type="spellStart"/>
      <w:r>
        <w:rPr>
          <w:rFonts w:ascii="Arial" w:eastAsia="Times New Roman" w:hAnsi="Arial" w:cs="Arial"/>
          <w:color w:val="111111"/>
          <w:lang w:eastAsia="en-GB"/>
        </w:rPr>
        <w:t>having</w:t>
      </w:r>
      <w:r w:rsidRPr="00310867">
        <w:rPr>
          <w:rFonts w:ascii="Arial" w:eastAsia="Times New Roman" w:hAnsi="Arial" w:cs="Arial"/>
          <w:color w:val="111111"/>
          <w:lang w:eastAsia="en-GB"/>
        </w:rPr>
        <w:t>glazing</w:t>
      </w:r>
      <w:proofErr w:type="spellEnd"/>
      <w:r w:rsidRPr="00310867">
        <w:rPr>
          <w:rFonts w:ascii="Arial" w:eastAsia="Times New Roman" w:hAnsi="Arial" w:cs="Arial"/>
          <w:color w:val="111111"/>
          <w:lang w:eastAsia="en-GB"/>
        </w:rPr>
        <w:t xml:space="preserve"> bars, with cambered brick heads to all op</w:t>
      </w:r>
      <w:r>
        <w:rPr>
          <w:rFonts w:ascii="Arial" w:eastAsia="Times New Roman" w:hAnsi="Arial" w:cs="Arial"/>
          <w:color w:val="111111"/>
          <w:lang w:eastAsia="en-GB"/>
        </w:rPr>
        <w:t xml:space="preserve">enings. </w:t>
      </w:r>
      <w:proofErr w:type="spellStart"/>
      <w:proofErr w:type="gramStart"/>
      <w:r>
        <w:rPr>
          <w:rFonts w:ascii="Arial" w:eastAsia="Times New Roman" w:hAnsi="Arial" w:cs="Arial"/>
          <w:color w:val="111111"/>
          <w:lang w:eastAsia="en-GB"/>
        </w:rPr>
        <w:t>Interior:central</w:t>
      </w:r>
      <w:proofErr w:type="spellEnd"/>
      <w:proofErr w:type="gramEnd"/>
      <w:r>
        <w:rPr>
          <w:rFonts w:ascii="Arial" w:eastAsia="Times New Roman" w:hAnsi="Arial" w:cs="Arial"/>
          <w:color w:val="111111"/>
          <w:lang w:eastAsia="en-GB"/>
        </w:rPr>
        <w:t xml:space="preserve"> </w:t>
      </w:r>
      <w:proofErr w:type="spellStart"/>
      <w:r>
        <w:rPr>
          <w:rFonts w:ascii="Arial" w:eastAsia="Times New Roman" w:hAnsi="Arial" w:cs="Arial"/>
          <w:color w:val="111111"/>
          <w:lang w:eastAsia="en-GB"/>
        </w:rPr>
        <w:t>valley</w:t>
      </w:r>
      <w:r w:rsidRPr="00310867">
        <w:rPr>
          <w:rFonts w:ascii="Arial" w:eastAsia="Times New Roman" w:hAnsi="Arial" w:cs="Arial"/>
          <w:color w:val="111111"/>
          <w:lang w:eastAsia="en-GB"/>
        </w:rPr>
        <w:t>is</w:t>
      </w:r>
      <w:proofErr w:type="spellEnd"/>
      <w:r w:rsidRPr="00310867">
        <w:rPr>
          <w:rFonts w:ascii="Arial" w:eastAsia="Times New Roman" w:hAnsi="Arial" w:cs="Arial"/>
          <w:color w:val="111111"/>
          <w:lang w:eastAsia="en-GB"/>
        </w:rPr>
        <w:t xml:space="preserve"> supported on 3 storeys of cast-iron columns, the lower 2 storeys a </w:t>
      </w:r>
      <w:proofErr w:type="spellStart"/>
      <w:r w:rsidRPr="00310867">
        <w:rPr>
          <w:rFonts w:ascii="Arial" w:eastAsia="Times New Roman" w:hAnsi="Arial" w:cs="Arial"/>
          <w:color w:val="111111"/>
          <w:lang w:eastAsia="en-GB"/>
        </w:rPr>
        <w:t>doubl</w:t>
      </w:r>
      <w:r>
        <w:rPr>
          <w:rFonts w:ascii="Arial" w:eastAsia="Times New Roman" w:hAnsi="Arial" w:cs="Arial"/>
          <w:color w:val="111111"/>
          <w:lang w:eastAsia="en-GB"/>
        </w:rPr>
        <w:t>e</w:t>
      </w:r>
      <w:r w:rsidRPr="00310867">
        <w:rPr>
          <w:rFonts w:ascii="Arial" w:eastAsia="Times New Roman" w:hAnsi="Arial" w:cs="Arial"/>
          <w:color w:val="111111"/>
          <w:lang w:eastAsia="en-GB"/>
        </w:rPr>
        <w:t>colonnade</w:t>
      </w:r>
      <w:proofErr w:type="spellEnd"/>
      <w:r w:rsidRPr="00310867">
        <w:rPr>
          <w:rFonts w:ascii="Arial" w:eastAsia="Times New Roman" w:hAnsi="Arial" w:cs="Arial"/>
          <w:color w:val="111111"/>
          <w:lang w:eastAsia="en-GB"/>
        </w:rPr>
        <w:t>. Little machinery remains. 3-storey, s</w:t>
      </w:r>
      <w:r>
        <w:rPr>
          <w:rFonts w:ascii="Arial" w:eastAsia="Times New Roman" w:hAnsi="Arial" w:cs="Arial"/>
          <w:color w:val="111111"/>
          <w:lang w:eastAsia="en-GB"/>
        </w:rPr>
        <w:t xml:space="preserve">ingle-bay, C20 addition to </w:t>
      </w:r>
      <w:proofErr w:type="spellStart"/>
      <w:r>
        <w:rPr>
          <w:rFonts w:ascii="Arial" w:eastAsia="Times New Roman" w:hAnsi="Arial" w:cs="Arial"/>
          <w:color w:val="111111"/>
          <w:lang w:eastAsia="en-GB"/>
        </w:rPr>
        <w:t>leftin</w:t>
      </w:r>
      <w:proofErr w:type="spellEnd"/>
      <w:r>
        <w:rPr>
          <w:rFonts w:ascii="Arial" w:eastAsia="Times New Roman" w:hAnsi="Arial" w:cs="Arial"/>
          <w:color w:val="111111"/>
          <w:lang w:eastAsia="en-GB"/>
        </w:rPr>
        <w:t xml:space="preserve"> same style. Now converted into three flats.</w:t>
      </w:r>
      <w:r w:rsidRPr="00310867">
        <w:rPr>
          <w:rFonts w:ascii="Arial" w:eastAsia="Times New Roman" w:hAnsi="Arial" w:cs="Arial"/>
          <w:color w:val="111111"/>
          <w:lang w:eastAsia="en-GB"/>
        </w:rPr>
        <w:br/>
        <w:t>Listing NGR: SU4128692653</w:t>
      </w:r>
    </w:p>
    <w:p w:rsidR="00E97C0F" w:rsidRPr="006547D9" w:rsidRDefault="00E97C0F" w:rsidP="00E97C0F">
      <w:pPr>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152775" cy="2362200"/>
            <wp:effectExtent l="19050" t="0" r="9525" b="0"/>
            <wp:docPr id="8" name="Picture 47" descr="IMG_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4129.JPG"/>
                    <pic:cNvPicPr>
                      <a:picLocks noChangeAspect="1" noChangeArrowheads="1"/>
                    </pic:cNvPicPr>
                  </pic:nvPicPr>
                  <pic:blipFill>
                    <a:blip r:embed="rId15" cstate="print"/>
                    <a:srcRect/>
                    <a:stretch>
                      <a:fillRect/>
                    </a:stretch>
                  </pic:blipFill>
                  <pic:spPr bwMode="auto">
                    <a:xfrm>
                      <a:off x="0" y="0"/>
                      <a:ext cx="3152775" cy="2362200"/>
                    </a:xfrm>
                    <a:prstGeom prst="rect">
                      <a:avLst/>
                    </a:prstGeom>
                    <a:noFill/>
                    <a:ln w="9525">
                      <a:noFill/>
                      <a:miter lim="800000"/>
                      <a:headEnd/>
                      <a:tailEnd/>
                    </a:ln>
                  </pic:spPr>
                </pic:pic>
              </a:graphicData>
            </a:graphic>
          </wp:inline>
        </w:drawing>
      </w:r>
    </w:p>
    <w:p w:rsidR="0031507D" w:rsidRDefault="0031507D">
      <w:pPr>
        <w:rPr>
          <w:rFonts w:ascii="Arial" w:eastAsia="Times New Roman" w:hAnsi="Arial" w:cs="Arial"/>
          <w:color w:val="111111"/>
          <w:lang w:eastAsia="en-GB"/>
        </w:rPr>
      </w:pPr>
      <w:r>
        <w:rPr>
          <w:rFonts w:ascii="Arial" w:eastAsia="Times New Roman" w:hAnsi="Arial" w:cs="Arial"/>
          <w:color w:val="111111"/>
          <w:lang w:eastAsia="en-GB"/>
        </w:rPr>
        <w:br w:type="page"/>
      </w:r>
    </w:p>
    <w:p w:rsidR="00E97C0F" w:rsidRPr="00310867"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Pr="0031507D" w:rsidRDefault="00E97C0F" w:rsidP="0031507D">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Pr>
          <w:rFonts w:ascii="Arial" w:hAnsi="Arial" w:cs="Arial"/>
          <w:color w:val="111111"/>
        </w:rPr>
        <w:t xml:space="preserve">EAST HANNEY </w:t>
      </w:r>
      <w:r>
        <w:rPr>
          <w:rFonts w:ascii="Arial" w:hAnsi="Arial" w:cs="Arial"/>
          <w:color w:val="111111"/>
        </w:rPr>
        <w:br/>
      </w:r>
      <w:r>
        <w:rPr>
          <w:rFonts w:ascii="Arial" w:hAnsi="Arial" w:cs="Arial"/>
          <w:color w:val="111111"/>
        </w:rPr>
        <w:br/>
        <w:t>1708/0/10003 BERRY LA</w:t>
      </w:r>
      <w:r w:rsidR="0031507D">
        <w:rPr>
          <w:rFonts w:ascii="Arial" w:hAnsi="Arial" w:cs="Arial"/>
          <w:color w:val="111111"/>
        </w:rPr>
        <w:t xml:space="preserve">NE </w:t>
      </w:r>
      <w:r w:rsidR="0031507D">
        <w:rPr>
          <w:rFonts w:ascii="Arial" w:hAnsi="Arial" w:cs="Arial"/>
          <w:color w:val="111111"/>
        </w:rPr>
        <w:br/>
        <w:t xml:space="preserve">08-JAN-02 (Northeast </w:t>
      </w:r>
      <w:proofErr w:type="gramStart"/>
      <w:r w:rsidR="0031507D">
        <w:rPr>
          <w:rFonts w:ascii="Arial" w:hAnsi="Arial" w:cs="Arial"/>
          <w:color w:val="111111"/>
        </w:rPr>
        <w:t xml:space="preserve">side)  </w:t>
      </w:r>
      <w:r>
        <w:rPr>
          <w:rFonts w:ascii="Arial" w:hAnsi="Arial" w:cs="Arial"/>
          <w:color w:val="111111"/>
        </w:rPr>
        <w:t>Nightingale</w:t>
      </w:r>
      <w:proofErr w:type="gramEnd"/>
      <w:r>
        <w:rPr>
          <w:rFonts w:ascii="Arial" w:hAnsi="Arial" w:cs="Arial"/>
          <w:color w:val="111111"/>
        </w:rPr>
        <w:t xml:space="preserve"> Cottage </w:t>
      </w:r>
      <w:r>
        <w:rPr>
          <w:rFonts w:ascii="Arial" w:hAnsi="Arial" w:cs="Arial"/>
          <w:color w:val="111111"/>
        </w:rPr>
        <w:br/>
        <w:t>II</w:t>
      </w:r>
      <w:r>
        <w:rPr>
          <w:rFonts w:ascii="Arial" w:hAnsi="Arial" w:cs="Arial"/>
          <w:color w:val="111111"/>
        </w:rPr>
        <w:br/>
        <w:t>Cottage, C18 with early-C19 re-work and addition. Brick walls with low thatched roof. Wooden casements. Tile roof to one-room addition.</w:t>
      </w:r>
      <w:r>
        <w:rPr>
          <w:rFonts w:ascii="Arial" w:hAnsi="Arial" w:cs="Arial"/>
          <w:color w:val="111111"/>
        </w:rPr>
        <w:br/>
        <w:t>PLAN: One-and-one-half storey. Central entrance to longitudinal passage. Two main rooms to each floor in original house, and small one-room addition from early-C19 to north. Central stack.</w:t>
      </w:r>
      <w:r>
        <w:rPr>
          <w:rFonts w:ascii="Arial" w:hAnsi="Arial" w:cs="Arial"/>
          <w:color w:val="111111"/>
        </w:rPr>
        <w:br/>
        <w:t>ELEVATION: Main elevation to west: Central entrance with segmental-headed doorway with plank door, flanked by segmental-headed windows (triple to north and single to south) and an early-C19, triple round-headed window. First floor with symmetrical pair of sashes in eyebrow dormers. One-room addition with pair of casements under hipped roof.</w:t>
      </w:r>
      <w:r>
        <w:rPr>
          <w:rFonts w:ascii="Arial" w:hAnsi="Arial" w:cs="Arial"/>
          <w:color w:val="111111"/>
        </w:rPr>
        <w:br/>
        <w:t>INTERIOR: Chamfered spine beam. Early-C19 fitted cupboards. Brick floor</w:t>
      </w:r>
    </w:p>
    <w:p w:rsidR="0031507D" w:rsidRPr="0031507D" w:rsidRDefault="0031507D" w:rsidP="0031507D">
      <w:pPr>
        <w:pStyle w:val="ListParagraph"/>
        <w:shd w:val="clear" w:color="auto" w:fill="FFFFFF"/>
        <w:spacing w:before="100" w:after="100" w:line="240" w:lineRule="auto"/>
        <w:ind w:left="360" w:right="720"/>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10867">
        <w:rPr>
          <w:rFonts w:ascii="Arial" w:eastAsia="Times New Roman" w:hAnsi="Arial" w:cs="Arial"/>
          <w:color w:val="111111"/>
          <w:lang w:eastAsia="en-GB"/>
        </w:rPr>
        <w:t>EAST HANNEY M</w:t>
      </w:r>
      <w:r w:rsidR="0031507D">
        <w:rPr>
          <w:rFonts w:ascii="Arial" w:eastAsia="Times New Roman" w:hAnsi="Arial" w:cs="Arial"/>
          <w:color w:val="111111"/>
          <w:lang w:eastAsia="en-GB"/>
        </w:rPr>
        <w:t>ILL ORCHARD</w:t>
      </w:r>
      <w:r w:rsidR="0031507D">
        <w:rPr>
          <w:rFonts w:ascii="Arial" w:eastAsia="Times New Roman" w:hAnsi="Arial" w:cs="Arial"/>
          <w:color w:val="111111"/>
          <w:lang w:eastAsia="en-GB"/>
        </w:rPr>
        <w:br/>
        <w:t xml:space="preserve">SU4192 (South side) </w:t>
      </w:r>
      <w:r w:rsidRPr="00310867">
        <w:rPr>
          <w:rFonts w:ascii="Arial" w:eastAsia="Times New Roman" w:hAnsi="Arial" w:cs="Arial"/>
          <w:color w:val="111111"/>
          <w:lang w:eastAsia="en-GB"/>
        </w:rPr>
        <w:t>14/41 Old Mill H</w:t>
      </w:r>
      <w:r>
        <w:rPr>
          <w:rFonts w:ascii="Arial" w:eastAsia="Times New Roman" w:hAnsi="Arial" w:cs="Arial"/>
          <w:color w:val="111111"/>
          <w:lang w:eastAsia="en-GB"/>
        </w:rPr>
        <w:t>ouse</w:t>
      </w:r>
      <w:r>
        <w:rPr>
          <w:rFonts w:ascii="Arial" w:eastAsia="Times New Roman" w:hAnsi="Arial" w:cs="Arial"/>
          <w:color w:val="111111"/>
          <w:lang w:eastAsia="en-GB"/>
        </w:rPr>
        <w:br/>
        <w:t>GV II</w:t>
      </w:r>
      <w:r w:rsidRPr="00310867">
        <w:rPr>
          <w:rFonts w:ascii="Arial" w:eastAsia="Times New Roman" w:hAnsi="Arial" w:cs="Arial"/>
          <w:color w:val="111111"/>
          <w:lang w:eastAsia="en-GB"/>
        </w:rPr>
        <w:br/>
        <w:t>Mill house, now house. Early C19, with mid C19 addition to right. Red brick;</w:t>
      </w:r>
      <w:r w:rsidRPr="00310867">
        <w:rPr>
          <w:rFonts w:ascii="Arial" w:eastAsia="Times New Roman" w:hAnsi="Arial" w:cs="Arial"/>
          <w:color w:val="111111"/>
          <w:lang w:eastAsia="en-GB"/>
        </w:rPr>
        <w:br/>
        <w:t>slate hipped roof; brick internal stack to right return. 2-storey, 3-window</w:t>
      </w:r>
      <w:r w:rsidRPr="00310867">
        <w:rPr>
          <w:rFonts w:ascii="Arial" w:eastAsia="Times New Roman" w:hAnsi="Arial" w:cs="Arial"/>
          <w:color w:val="111111"/>
          <w:lang w:eastAsia="en-GB"/>
        </w:rPr>
        <w:br/>
        <w:t>range. 6-panel door to centre with decorative fanlight and fluted half-column</w:t>
      </w:r>
      <w:r w:rsidRPr="00310867">
        <w:rPr>
          <w:rFonts w:ascii="Arial" w:eastAsia="Times New Roman" w:hAnsi="Arial" w:cs="Arial"/>
          <w:color w:val="111111"/>
          <w:lang w:eastAsia="en-GB"/>
        </w:rPr>
        <w:br/>
        <w:t>surround. 12-pane unhorned sashes to all openings</w:t>
      </w:r>
      <w:r>
        <w:rPr>
          <w:rFonts w:ascii="Arial" w:eastAsia="Times New Roman" w:hAnsi="Arial" w:cs="Arial"/>
          <w:color w:val="111111"/>
          <w:lang w:eastAsia="en-GB"/>
        </w:rPr>
        <w:t xml:space="preserve">. 2-storey, single-bay </w:t>
      </w:r>
      <w:proofErr w:type="spellStart"/>
      <w:r>
        <w:rPr>
          <w:rFonts w:ascii="Arial" w:eastAsia="Times New Roman" w:hAnsi="Arial" w:cs="Arial"/>
          <w:color w:val="111111"/>
          <w:lang w:eastAsia="en-GB"/>
        </w:rPr>
        <w:t>addition</w:t>
      </w:r>
      <w:r w:rsidRPr="00310867">
        <w:rPr>
          <w:rFonts w:ascii="Arial" w:eastAsia="Times New Roman" w:hAnsi="Arial" w:cs="Arial"/>
          <w:color w:val="111111"/>
          <w:lang w:eastAsia="en-GB"/>
        </w:rPr>
        <w:t>to</w:t>
      </w:r>
      <w:proofErr w:type="spellEnd"/>
      <w:r w:rsidRPr="00310867">
        <w:rPr>
          <w:rFonts w:ascii="Arial" w:eastAsia="Times New Roman" w:hAnsi="Arial" w:cs="Arial"/>
          <w:color w:val="111111"/>
          <w:lang w:eastAsia="en-GB"/>
        </w:rPr>
        <w:t xml:space="preserve"> right in same </w:t>
      </w:r>
      <w:r>
        <w:rPr>
          <w:rFonts w:ascii="Arial" w:eastAsia="Times New Roman" w:hAnsi="Arial" w:cs="Arial"/>
          <w:color w:val="111111"/>
          <w:lang w:eastAsia="en-GB"/>
        </w:rPr>
        <w:t>style. Interior not inspected.</w:t>
      </w:r>
      <w:r w:rsidRPr="00310867">
        <w:rPr>
          <w:rFonts w:ascii="Arial" w:eastAsia="Times New Roman" w:hAnsi="Arial" w:cs="Arial"/>
          <w:color w:val="111111"/>
          <w:lang w:eastAsia="en-GB"/>
        </w:rPr>
        <w:br/>
        <w:t>Listing NGR: SU4126592680</w:t>
      </w:r>
    </w:p>
    <w:p w:rsidR="00E97C0F" w:rsidRPr="006547D9" w:rsidRDefault="00E97C0F" w:rsidP="00E97C0F">
      <w:pPr>
        <w:pStyle w:val="ListParagraph"/>
        <w:rPr>
          <w:rFonts w:ascii="Arial" w:eastAsia="Times New Roman" w:hAnsi="Arial" w:cs="Arial"/>
          <w:color w:val="111111"/>
          <w:lang w:eastAsia="en-GB"/>
        </w:rPr>
      </w:pPr>
    </w:p>
    <w:p w:rsidR="00E97C0F" w:rsidRDefault="00E97C0F" w:rsidP="00BE7392">
      <w:pPr>
        <w:pStyle w:val="ListParagraph"/>
        <w:shd w:val="clear" w:color="auto" w:fill="FFFFFF"/>
        <w:spacing w:before="100" w:after="100" w:line="240" w:lineRule="auto"/>
        <w:ind w:left="360"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4200525" cy="2918173"/>
            <wp:effectExtent l="19050" t="0" r="9525" b="0"/>
            <wp:docPr id="9" name="Picture 48" descr="IMG_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4128.JPG"/>
                    <pic:cNvPicPr>
                      <a:picLocks noChangeAspect="1" noChangeArrowheads="1"/>
                    </pic:cNvPicPr>
                  </pic:nvPicPr>
                  <pic:blipFill>
                    <a:blip r:embed="rId16" cstate="print"/>
                    <a:srcRect/>
                    <a:stretch>
                      <a:fillRect/>
                    </a:stretch>
                  </pic:blipFill>
                  <pic:spPr bwMode="auto">
                    <a:xfrm>
                      <a:off x="0" y="0"/>
                      <a:ext cx="4200525" cy="2918173"/>
                    </a:xfrm>
                    <a:prstGeom prst="rect">
                      <a:avLst/>
                    </a:prstGeom>
                    <a:noFill/>
                    <a:ln w="9525">
                      <a:noFill/>
                      <a:miter lim="800000"/>
                      <a:headEnd/>
                      <a:tailEnd/>
                    </a:ln>
                  </pic:spPr>
                </pic:pic>
              </a:graphicData>
            </a:graphic>
          </wp:inline>
        </w:drawing>
      </w:r>
    </w:p>
    <w:p w:rsidR="00E97C0F" w:rsidRDefault="00E97C0F" w:rsidP="00E97C0F">
      <w:pPr>
        <w:rPr>
          <w:rFonts w:ascii="Arial" w:eastAsia="Times New Roman" w:hAnsi="Arial" w:cs="Arial"/>
          <w:color w:val="111111"/>
          <w:lang w:eastAsia="en-GB"/>
        </w:rPr>
      </w:pPr>
      <w:r>
        <w:rPr>
          <w:rFonts w:ascii="Arial" w:eastAsia="Times New Roman" w:hAnsi="Arial" w:cs="Arial"/>
          <w:color w:val="111111"/>
          <w:lang w:eastAsia="en-GB"/>
        </w:rPr>
        <w:br w:type="page"/>
      </w:r>
    </w:p>
    <w:p w:rsidR="00E97C0F"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Pr="00310867" w:rsidRDefault="00E97C0F" w:rsidP="00E97C0F">
      <w:pPr>
        <w:pStyle w:val="ListParagraph"/>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10867">
        <w:rPr>
          <w:rFonts w:ascii="Arial" w:eastAsia="Times New Roman" w:hAnsi="Arial" w:cs="Arial"/>
          <w:color w:val="111111"/>
          <w:lang w:eastAsia="en-GB"/>
        </w:rPr>
        <w:t>EAST HANNEY</w:t>
      </w:r>
      <w:r w:rsidR="00F256CE">
        <w:rPr>
          <w:rFonts w:ascii="Arial" w:eastAsia="Times New Roman" w:hAnsi="Arial" w:cs="Arial"/>
          <w:color w:val="111111"/>
          <w:lang w:eastAsia="en-GB"/>
        </w:rPr>
        <w:t xml:space="preserve"> HALLS LANE</w:t>
      </w:r>
      <w:r w:rsidR="00F256CE">
        <w:rPr>
          <w:rFonts w:ascii="Arial" w:eastAsia="Times New Roman" w:hAnsi="Arial" w:cs="Arial"/>
          <w:color w:val="111111"/>
          <w:lang w:eastAsia="en-GB"/>
        </w:rPr>
        <w:br/>
        <w:t xml:space="preserve">SU4193 (North </w:t>
      </w:r>
      <w:proofErr w:type="gramStart"/>
      <w:r w:rsidR="00F256CE">
        <w:rPr>
          <w:rFonts w:ascii="Arial" w:eastAsia="Times New Roman" w:hAnsi="Arial" w:cs="Arial"/>
          <w:color w:val="111111"/>
          <w:lang w:eastAsia="en-GB"/>
        </w:rPr>
        <w:t xml:space="preserve">side)  </w:t>
      </w:r>
      <w:r w:rsidRPr="00310867">
        <w:rPr>
          <w:rFonts w:ascii="Arial" w:eastAsia="Times New Roman" w:hAnsi="Arial" w:cs="Arial"/>
          <w:color w:val="111111"/>
          <w:lang w:eastAsia="en-GB"/>
        </w:rPr>
        <w:t>12</w:t>
      </w:r>
      <w:proofErr w:type="gramEnd"/>
      <w:r w:rsidRPr="00310867">
        <w:rPr>
          <w:rFonts w:ascii="Arial" w:eastAsia="Times New Roman" w:hAnsi="Arial" w:cs="Arial"/>
          <w:color w:val="111111"/>
          <w:lang w:eastAsia="en-GB"/>
        </w:rPr>
        <w:t xml:space="preserve">/31 </w:t>
      </w:r>
      <w:proofErr w:type="spellStart"/>
      <w:r w:rsidRPr="00310867">
        <w:rPr>
          <w:rFonts w:ascii="Arial" w:eastAsia="Times New Roman" w:hAnsi="Arial" w:cs="Arial"/>
          <w:color w:val="111111"/>
          <w:lang w:eastAsia="en-GB"/>
        </w:rPr>
        <w:t>P</w:t>
      </w:r>
      <w:r>
        <w:rPr>
          <w:rFonts w:ascii="Arial" w:eastAsia="Times New Roman" w:hAnsi="Arial" w:cs="Arial"/>
          <w:color w:val="111111"/>
          <w:lang w:eastAsia="en-GB"/>
        </w:rPr>
        <w:t>hilberd's</w:t>
      </w:r>
      <w:proofErr w:type="spellEnd"/>
      <w:r>
        <w:rPr>
          <w:rFonts w:ascii="Arial" w:eastAsia="Times New Roman" w:hAnsi="Arial" w:cs="Arial"/>
          <w:color w:val="111111"/>
          <w:lang w:eastAsia="en-GB"/>
        </w:rPr>
        <w:t xml:space="preserve"> Manor</w:t>
      </w:r>
      <w:r>
        <w:rPr>
          <w:rFonts w:ascii="Arial" w:eastAsia="Times New Roman" w:hAnsi="Arial" w:cs="Arial"/>
          <w:color w:val="111111"/>
          <w:lang w:eastAsia="en-GB"/>
        </w:rPr>
        <w:br/>
        <w:t>24/11/66</w:t>
      </w:r>
      <w:r>
        <w:rPr>
          <w:rFonts w:ascii="Arial" w:eastAsia="Times New Roman" w:hAnsi="Arial" w:cs="Arial"/>
          <w:color w:val="111111"/>
          <w:lang w:eastAsia="en-GB"/>
        </w:rPr>
        <w:br/>
        <w:t>GV II</w:t>
      </w:r>
      <w:r w:rsidRPr="00310867">
        <w:rPr>
          <w:rFonts w:ascii="Arial" w:eastAsia="Times New Roman" w:hAnsi="Arial" w:cs="Arial"/>
          <w:color w:val="111111"/>
          <w:lang w:eastAsia="en-GB"/>
        </w:rPr>
        <w:br/>
        <w:t>House. Mid C18, with early C20 alterations and additions. Red brick with flared</w:t>
      </w:r>
      <w:r w:rsidRPr="00310867">
        <w:rPr>
          <w:rFonts w:ascii="Arial" w:eastAsia="Times New Roman" w:hAnsi="Arial" w:cs="Arial"/>
          <w:color w:val="111111"/>
          <w:lang w:eastAsia="en-GB"/>
        </w:rPr>
        <w:br/>
        <w:t>headers in Flemish bond; old plain-tile double-depth roof; various brick stacks.</w:t>
      </w:r>
      <w:r w:rsidRPr="00310867">
        <w:rPr>
          <w:rFonts w:ascii="Arial" w:eastAsia="Times New Roman" w:hAnsi="Arial" w:cs="Arial"/>
          <w:color w:val="111111"/>
          <w:lang w:eastAsia="en-GB"/>
        </w:rPr>
        <w:br/>
        <w:t>Double-depth plan. 2-storey, 4-window range with cross-wing to left. 6-panel</w:t>
      </w:r>
      <w:r w:rsidRPr="00310867">
        <w:rPr>
          <w:rFonts w:ascii="Arial" w:eastAsia="Times New Roman" w:hAnsi="Arial" w:cs="Arial"/>
          <w:color w:val="111111"/>
          <w:lang w:eastAsia="en-GB"/>
        </w:rPr>
        <w:br/>
        <w:t>door to left of centre with flat hood on brackets. 16-pane unhorned sashes to</w:t>
      </w:r>
      <w:r w:rsidRPr="00310867">
        <w:rPr>
          <w:rFonts w:ascii="Arial" w:eastAsia="Times New Roman" w:hAnsi="Arial" w:cs="Arial"/>
          <w:color w:val="111111"/>
          <w:lang w:eastAsia="en-GB"/>
        </w:rPr>
        <w:br/>
        <w:t>all ope</w:t>
      </w:r>
      <w:r>
        <w:rPr>
          <w:rFonts w:ascii="Arial" w:eastAsia="Times New Roman" w:hAnsi="Arial" w:cs="Arial"/>
          <w:color w:val="111111"/>
          <w:lang w:eastAsia="en-GB"/>
        </w:rPr>
        <w:t>nings. Interior not inspected.</w:t>
      </w:r>
      <w:r w:rsidRPr="00310867">
        <w:rPr>
          <w:rFonts w:ascii="Arial" w:eastAsia="Times New Roman" w:hAnsi="Arial" w:cs="Arial"/>
          <w:color w:val="111111"/>
          <w:lang w:eastAsia="en-GB"/>
        </w:rPr>
        <w:br/>
        <w:t>Listing NGR: SU4171393296</w:t>
      </w:r>
    </w:p>
    <w:p w:rsidR="00E97C0F" w:rsidRDefault="00E97C0F" w:rsidP="00E97C0F">
      <w:pPr>
        <w:pStyle w:val="ListParagraph"/>
        <w:shd w:val="clear" w:color="auto" w:fill="FFFFFF"/>
        <w:spacing w:before="100" w:after="100" w:line="240" w:lineRule="auto"/>
        <w:ind w:left="360"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4667250" cy="3238500"/>
            <wp:effectExtent l="19050" t="0" r="0" b="0"/>
            <wp:docPr id="10" name="Picture 49" descr="IMG_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4151.JPG"/>
                    <pic:cNvPicPr>
                      <a:picLocks noChangeAspect="1" noChangeArrowheads="1"/>
                    </pic:cNvPicPr>
                  </pic:nvPicPr>
                  <pic:blipFill>
                    <a:blip r:embed="rId17" cstate="print"/>
                    <a:srcRect/>
                    <a:stretch>
                      <a:fillRect/>
                    </a:stretch>
                  </pic:blipFill>
                  <pic:spPr bwMode="auto">
                    <a:xfrm>
                      <a:off x="0" y="0"/>
                      <a:ext cx="4667250" cy="3238500"/>
                    </a:xfrm>
                    <a:prstGeom prst="rect">
                      <a:avLst/>
                    </a:prstGeom>
                    <a:noFill/>
                    <a:ln w="9525">
                      <a:noFill/>
                      <a:miter lim="800000"/>
                      <a:headEnd/>
                      <a:tailEnd/>
                    </a:ln>
                  </pic:spPr>
                </pic:pic>
              </a:graphicData>
            </a:graphic>
          </wp:inline>
        </w:drawing>
      </w:r>
    </w:p>
    <w:p w:rsidR="00E97C0F" w:rsidRPr="00310867"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983179" w:rsidRDefault="00E97C0F" w:rsidP="00983179">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10867">
        <w:rPr>
          <w:rFonts w:ascii="Arial" w:eastAsia="Times New Roman" w:hAnsi="Arial" w:cs="Arial"/>
          <w:color w:val="111111"/>
          <w:lang w:eastAsia="en-GB"/>
        </w:rPr>
        <w:t>EAST HANNEY A338</w:t>
      </w:r>
      <w:r w:rsidRPr="00310867">
        <w:rPr>
          <w:rFonts w:ascii="Arial" w:eastAsia="Times New Roman" w:hAnsi="Arial" w:cs="Arial"/>
          <w:color w:val="111111"/>
          <w:lang w:eastAsia="en-GB"/>
        </w:rPr>
        <w:br/>
        <w:t>SU49SW (Ea</w:t>
      </w:r>
      <w:r w:rsidR="00F256CE">
        <w:rPr>
          <w:rFonts w:ascii="Arial" w:eastAsia="Times New Roman" w:hAnsi="Arial" w:cs="Arial"/>
          <w:color w:val="111111"/>
          <w:lang w:eastAsia="en-GB"/>
        </w:rPr>
        <w:t xml:space="preserve">st </w:t>
      </w:r>
      <w:proofErr w:type="gramStart"/>
      <w:r w:rsidR="00F256CE">
        <w:rPr>
          <w:rFonts w:ascii="Arial" w:eastAsia="Times New Roman" w:hAnsi="Arial" w:cs="Arial"/>
          <w:color w:val="111111"/>
          <w:lang w:eastAsia="en-GB"/>
        </w:rPr>
        <w:t xml:space="preserve">side)  </w:t>
      </w:r>
      <w:r>
        <w:rPr>
          <w:rFonts w:ascii="Arial" w:eastAsia="Times New Roman" w:hAnsi="Arial" w:cs="Arial"/>
          <w:color w:val="111111"/>
          <w:lang w:eastAsia="en-GB"/>
        </w:rPr>
        <w:t>4</w:t>
      </w:r>
      <w:proofErr w:type="gramEnd"/>
      <w:r>
        <w:rPr>
          <w:rFonts w:ascii="Arial" w:eastAsia="Times New Roman" w:hAnsi="Arial" w:cs="Arial"/>
          <w:color w:val="111111"/>
          <w:lang w:eastAsia="en-GB"/>
        </w:rPr>
        <w:t>/18 Pound Croft House</w:t>
      </w:r>
      <w:r>
        <w:rPr>
          <w:rFonts w:ascii="Arial" w:eastAsia="Times New Roman" w:hAnsi="Arial" w:cs="Arial"/>
          <w:color w:val="111111"/>
          <w:lang w:eastAsia="en-GB"/>
        </w:rPr>
        <w:br/>
        <w:t xml:space="preserve">II </w:t>
      </w:r>
      <w:r w:rsidRPr="00310867">
        <w:rPr>
          <w:rFonts w:ascii="Arial" w:eastAsia="Times New Roman" w:hAnsi="Arial" w:cs="Arial"/>
          <w:color w:val="111111"/>
          <w:lang w:eastAsia="en-GB"/>
        </w:rPr>
        <w:br/>
        <w:t>House. C17, with later alterations. Roughcast, probably on brick with painted</w:t>
      </w:r>
      <w:r w:rsidRPr="00310867">
        <w:rPr>
          <w:rFonts w:ascii="Arial" w:eastAsia="Times New Roman" w:hAnsi="Arial" w:cs="Arial"/>
          <w:color w:val="111111"/>
          <w:lang w:eastAsia="en-GB"/>
        </w:rPr>
        <w:br/>
        <w:t>quoined dressings; stone slate roof; brick ridge stack to centre. 2 storeys and</w:t>
      </w:r>
      <w:r w:rsidRPr="00310867">
        <w:rPr>
          <w:rFonts w:ascii="Arial" w:eastAsia="Times New Roman" w:hAnsi="Arial" w:cs="Arial"/>
          <w:color w:val="111111"/>
          <w:lang w:eastAsia="en-GB"/>
        </w:rPr>
        <w:br/>
        <w:t>attic; 4-window range. C19 ribbed and studded part-glazed door to left of centre</w:t>
      </w:r>
      <w:r w:rsidRPr="00310867">
        <w:rPr>
          <w:rFonts w:ascii="Arial" w:eastAsia="Times New Roman" w:hAnsi="Arial" w:cs="Arial"/>
          <w:color w:val="111111"/>
          <w:lang w:eastAsia="en-GB"/>
        </w:rPr>
        <w:br/>
        <w:t>with flat hood on brackets. 3-light casements with hood moulds to all openings,</w:t>
      </w:r>
      <w:r w:rsidRPr="00310867">
        <w:rPr>
          <w:rFonts w:ascii="Arial" w:eastAsia="Times New Roman" w:hAnsi="Arial" w:cs="Arial"/>
          <w:color w:val="111111"/>
          <w:lang w:eastAsia="en-GB"/>
        </w:rPr>
        <w:br/>
        <w:t>except 2-light casement with hood mould to first floor left of centre. Gabled</w:t>
      </w:r>
      <w:r w:rsidRPr="00310867">
        <w:rPr>
          <w:rFonts w:ascii="Arial" w:eastAsia="Times New Roman" w:hAnsi="Arial" w:cs="Arial"/>
          <w:color w:val="111111"/>
          <w:lang w:eastAsia="en-GB"/>
        </w:rPr>
        <w:br/>
        <w:t xml:space="preserve">dormer to left of centre. Roof catslides to </w:t>
      </w:r>
      <w:r>
        <w:rPr>
          <w:rFonts w:ascii="Arial" w:eastAsia="Times New Roman" w:hAnsi="Arial" w:cs="Arial"/>
          <w:color w:val="111111"/>
          <w:lang w:eastAsia="en-GB"/>
        </w:rPr>
        <w:t>right. Interior not inspected.</w:t>
      </w:r>
      <w:r w:rsidRPr="00310867">
        <w:rPr>
          <w:rFonts w:ascii="Arial" w:eastAsia="Times New Roman" w:hAnsi="Arial" w:cs="Arial"/>
          <w:color w:val="111111"/>
          <w:lang w:eastAsia="en-GB"/>
        </w:rPr>
        <w:br/>
        <w:t>Listing NGR: SU420279309</w:t>
      </w:r>
    </w:p>
    <w:p w:rsidR="00983179" w:rsidRDefault="00983179">
      <w:pPr>
        <w:rPr>
          <w:rFonts w:ascii="Arial" w:eastAsia="Times New Roman" w:hAnsi="Arial" w:cs="Arial"/>
          <w:color w:val="111111"/>
          <w:lang w:eastAsia="en-GB"/>
        </w:rPr>
      </w:pPr>
      <w:r>
        <w:rPr>
          <w:rFonts w:ascii="Arial" w:eastAsia="Times New Roman" w:hAnsi="Arial" w:cs="Arial"/>
          <w:color w:val="111111"/>
          <w:lang w:eastAsia="en-GB"/>
        </w:rPr>
        <w:br w:type="page"/>
      </w:r>
    </w:p>
    <w:p w:rsidR="00E97C0F" w:rsidRPr="00983179" w:rsidRDefault="00E97C0F" w:rsidP="00983179">
      <w:pPr>
        <w:pStyle w:val="ListParagraph"/>
        <w:shd w:val="clear" w:color="auto" w:fill="FFFFFF"/>
        <w:spacing w:before="100" w:after="100" w:line="240" w:lineRule="auto"/>
        <w:ind w:left="360" w:right="720"/>
        <w:rPr>
          <w:rFonts w:ascii="Arial" w:eastAsia="Times New Roman" w:hAnsi="Arial" w:cs="Arial"/>
          <w:color w:val="111111"/>
          <w:lang w:eastAsia="en-GB"/>
        </w:rPr>
      </w:pPr>
    </w:p>
    <w:p w:rsidR="00E97C0F" w:rsidRPr="005772A8" w:rsidRDefault="00983179"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color w:val="111111"/>
          <w:lang w:eastAsia="en-GB"/>
        </w:rPr>
        <w:t>SNUGGS LANE</w:t>
      </w:r>
      <w:r>
        <w:rPr>
          <w:rFonts w:ascii="Arial" w:eastAsia="Times New Roman" w:hAnsi="Arial" w:cs="Arial"/>
          <w:color w:val="111111"/>
          <w:lang w:eastAsia="en-GB"/>
        </w:rPr>
        <w:br/>
        <w:t xml:space="preserve">SU4193 Pryor </w:t>
      </w:r>
      <w:proofErr w:type="gramStart"/>
      <w:r>
        <w:rPr>
          <w:rFonts w:ascii="Arial" w:eastAsia="Times New Roman" w:hAnsi="Arial" w:cs="Arial"/>
          <w:color w:val="111111"/>
          <w:lang w:eastAsia="en-GB"/>
        </w:rPr>
        <w:t xml:space="preserve">House  </w:t>
      </w:r>
      <w:r w:rsidR="00E97C0F" w:rsidRPr="005772A8">
        <w:rPr>
          <w:rFonts w:ascii="Arial" w:eastAsia="Times New Roman" w:hAnsi="Arial" w:cs="Arial"/>
          <w:color w:val="111111"/>
          <w:lang w:eastAsia="en-GB"/>
        </w:rPr>
        <w:t>1708</w:t>
      </w:r>
      <w:proofErr w:type="gramEnd"/>
      <w:r w:rsidR="00E97C0F" w:rsidRPr="005772A8">
        <w:rPr>
          <w:rFonts w:ascii="Arial" w:eastAsia="Times New Roman" w:hAnsi="Arial" w:cs="Arial"/>
          <w:color w:val="111111"/>
          <w:lang w:eastAsia="en-GB"/>
        </w:rPr>
        <w:t xml:space="preserve">-0/12/10000 </w:t>
      </w:r>
      <w:r w:rsidR="00E97C0F" w:rsidRPr="005772A8">
        <w:rPr>
          <w:rFonts w:ascii="Arial" w:eastAsia="Times New Roman" w:hAnsi="Arial" w:cs="Arial"/>
          <w:color w:val="111111"/>
          <w:lang w:eastAsia="en-GB"/>
        </w:rPr>
        <w:br/>
        <w:t>II</w:t>
      </w:r>
      <w:r w:rsidR="00E97C0F" w:rsidRPr="005772A8">
        <w:rPr>
          <w:rFonts w:ascii="Arial" w:eastAsia="Times New Roman" w:hAnsi="Arial" w:cs="Arial"/>
          <w:color w:val="111111"/>
          <w:lang w:eastAsia="en-GB"/>
        </w:rPr>
        <w:br/>
        <w:t xml:space="preserve">House. Circa C17, possibly a remodelling of an earlier </w:t>
      </w:r>
      <w:r w:rsidR="00E97C0F">
        <w:rPr>
          <w:rFonts w:ascii="Arial" w:eastAsia="Times New Roman" w:hAnsi="Arial" w:cs="Arial"/>
          <w:color w:val="111111"/>
          <w:lang w:eastAsia="en-GB"/>
        </w:rPr>
        <w:t xml:space="preserve">house; altered in circa C18 and </w:t>
      </w:r>
      <w:r w:rsidR="00E97C0F" w:rsidRPr="005772A8">
        <w:rPr>
          <w:rFonts w:ascii="Arial" w:eastAsia="Times New Roman" w:hAnsi="Arial" w:cs="Arial"/>
          <w:color w:val="111111"/>
          <w:lang w:eastAsia="en-GB"/>
        </w:rPr>
        <w:t>extended in C20. Timber-framed, 1nfilled and partly rebuilt in brick; roughcast gable ends.</w:t>
      </w:r>
      <w:r w:rsidR="00E97C0F" w:rsidRPr="005772A8">
        <w:rPr>
          <w:rFonts w:ascii="Arial" w:eastAsia="Times New Roman" w:hAnsi="Arial" w:cs="Arial"/>
          <w:color w:val="111111"/>
          <w:lang w:eastAsia="en-GB"/>
        </w:rPr>
        <w:br/>
        <w:t>Plain tile roof with gabled ends. Brick axial and gable-end stacks. PLAN</w:t>
      </w:r>
      <w:r w:rsidR="00E97C0F">
        <w:rPr>
          <w:rFonts w:ascii="Arial" w:eastAsia="Times New Roman" w:hAnsi="Arial" w:cs="Arial"/>
          <w:color w:val="111111"/>
          <w:lang w:eastAsia="en-GB"/>
        </w:rPr>
        <w:t xml:space="preserve">: 2-room plan, </w:t>
      </w:r>
      <w:r w:rsidR="00E97C0F" w:rsidRPr="005772A8">
        <w:rPr>
          <w:rFonts w:ascii="Arial" w:eastAsia="Times New Roman" w:hAnsi="Arial" w:cs="Arial"/>
          <w:color w:val="111111"/>
          <w:lang w:eastAsia="en-GB"/>
        </w:rPr>
        <w:t>possibly with central cross-passage, now blocked; the</w:t>
      </w:r>
      <w:r w:rsidR="00E97C0F">
        <w:rPr>
          <w:rFonts w:ascii="Arial" w:eastAsia="Times New Roman" w:hAnsi="Arial" w:cs="Arial"/>
          <w:color w:val="111111"/>
          <w:lang w:eastAsia="en-GB"/>
        </w:rPr>
        <w:t xml:space="preserve"> left [E] room is heated from a </w:t>
      </w:r>
      <w:r w:rsidR="00E97C0F" w:rsidRPr="005772A8">
        <w:rPr>
          <w:rFonts w:ascii="Arial" w:eastAsia="Times New Roman" w:hAnsi="Arial" w:cs="Arial"/>
          <w:color w:val="111111"/>
          <w:lang w:eastAsia="en-GB"/>
        </w:rPr>
        <w:t>gable-end stack. In the C18 the frame was partly rebuilt in</w:t>
      </w:r>
      <w:r w:rsidR="00E97C0F">
        <w:rPr>
          <w:rFonts w:ascii="Arial" w:eastAsia="Times New Roman" w:hAnsi="Arial" w:cs="Arial"/>
          <w:color w:val="111111"/>
          <w:lang w:eastAsia="en-GB"/>
        </w:rPr>
        <w:t xml:space="preserve"> brick. A wing was added at the </w:t>
      </w:r>
      <w:r w:rsidR="00E97C0F" w:rsidRPr="005772A8">
        <w:rPr>
          <w:rFonts w:ascii="Arial" w:eastAsia="Times New Roman" w:hAnsi="Arial" w:cs="Arial"/>
          <w:color w:val="111111"/>
          <w:lang w:eastAsia="en-GB"/>
        </w:rPr>
        <w:t>rear of the right end in the C20 and later in the C20 another ext</w:t>
      </w:r>
      <w:r w:rsidR="00E97C0F">
        <w:rPr>
          <w:rFonts w:ascii="Arial" w:eastAsia="Times New Roman" w:hAnsi="Arial" w:cs="Arial"/>
          <w:color w:val="111111"/>
          <w:lang w:eastAsia="en-GB"/>
        </w:rPr>
        <w:t>ension was built at the left</w:t>
      </w:r>
      <w:r w:rsidR="00E97C0F" w:rsidRPr="005772A8">
        <w:rPr>
          <w:rFonts w:ascii="Arial" w:eastAsia="Times New Roman" w:hAnsi="Arial" w:cs="Arial"/>
          <w:color w:val="111111"/>
          <w:lang w:eastAsia="en-GB"/>
        </w:rPr>
        <w:t>[E] end. EXTERIOR: 1-storey and attic. Asymmetrical 5-wi</w:t>
      </w:r>
      <w:r w:rsidR="00E97C0F">
        <w:rPr>
          <w:rFonts w:ascii="Arial" w:eastAsia="Times New Roman" w:hAnsi="Arial" w:cs="Arial"/>
          <w:color w:val="111111"/>
          <w:lang w:eastAsia="en-GB"/>
        </w:rPr>
        <w:t xml:space="preserve">ndow north front; the left part </w:t>
      </w:r>
      <w:r w:rsidR="00E97C0F" w:rsidRPr="005772A8">
        <w:rPr>
          <w:rFonts w:ascii="Arial" w:eastAsia="Times New Roman" w:hAnsi="Arial" w:cs="Arial"/>
          <w:color w:val="111111"/>
          <w:lang w:eastAsia="en-GB"/>
        </w:rPr>
        <w:t>timber-framed with tension-brace and brick infilling, the right part Flemish bond brick. C20</w:t>
      </w:r>
      <w:r w:rsidR="00E97C0F" w:rsidRPr="005772A8">
        <w:rPr>
          <w:rFonts w:ascii="Arial" w:eastAsia="Times New Roman" w:hAnsi="Arial" w:cs="Arial"/>
          <w:color w:val="111111"/>
          <w:lang w:eastAsia="en-GB"/>
        </w:rPr>
        <w:br/>
        <w:t>1,</w:t>
      </w:r>
      <w:proofErr w:type="gramStart"/>
      <w:r w:rsidR="00E97C0F" w:rsidRPr="005772A8">
        <w:rPr>
          <w:rFonts w:ascii="Arial" w:eastAsia="Times New Roman" w:hAnsi="Arial" w:cs="Arial"/>
          <w:color w:val="111111"/>
          <w:lang w:eastAsia="en-GB"/>
        </w:rPr>
        <w:t>2,and</w:t>
      </w:r>
      <w:proofErr w:type="gramEnd"/>
      <w:r w:rsidR="00E97C0F" w:rsidRPr="005772A8">
        <w:rPr>
          <w:rFonts w:ascii="Arial" w:eastAsia="Times New Roman" w:hAnsi="Arial" w:cs="Arial"/>
          <w:color w:val="111111"/>
          <w:lang w:eastAsia="en-GB"/>
        </w:rPr>
        <w:t xml:space="preserve"> 3-light casements with glazing bars; over the left </w:t>
      </w:r>
      <w:r w:rsidR="00E97C0F">
        <w:rPr>
          <w:rFonts w:ascii="Arial" w:eastAsia="Times New Roman" w:hAnsi="Arial" w:cs="Arial"/>
          <w:color w:val="111111"/>
          <w:lang w:eastAsia="en-GB"/>
        </w:rPr>
        <w:t xml:space="preserve">bay a weather boarded gable. Set </w:t>
      </w:r>
      <w:r w:rsidR="00E97C0F" w:rsidRPr="005772A8">
        <w:rPr>
          <w:rFonts w:ascii="Arial" w:eastAsia="Times New Roman" w:hAnsi="Arial" w:cs="Arial"/>
          <w:color w:val="111111"/>
          <w:lang w:eastAsia="en-GB"/>
        </w:rPr>
        <w:t>back on left end C20 timber-frame and brick extension with</w:t>
      </w:r>
      <w:r w:rsidR="00E97C0F">
        <w:rPr>
          <w:rFonts w:ascii="Arial" w:eastAsia="Times New Roman" w:hAnsi="Arial" w:cs="Arial"/>
          <w:color w:val="111111"/>
          <w:lang w:eastAsia="en-GB"/>
        </w:rPr>
        <w:t xml:space="preserve"> a porch in the angle. The main </w:t>
      </w:r>
      <w:r w:rsidR="00E97C0F" w:rsidRPr="005772A8">
        <w:rPr>
          <w:rFonts w:ascii="Arial" w:eastAsia="Times New Roman" w:hAnsi="Arial" w:cs="Arial"/>
          <w:color w:val="111111"/>
          <w:lang w:eastAsia="en-GB"/>
        </w:rPr>
        <w:t xml:space="preserve">roof at the rear is carried down over a </w:t>
      </w:r>
      <w:proofErr w:type="spellStart"/>
      <w:r w:rsidR="00E97C0F" w:rsidRPr="005772A8">
        <w:rPr>
          <w:rFonts w:ascii="Arial" w:eastAsia="Times New Roman" w:hAnsi="Arial" w:cs="Arial"/>
          <w:color w:val="111111"/>
          <w:lang w:eastAsia="en-GB"/>
        </w:rPr>
        <w:t>verandah</w:t>
      </w:r>
      <w:proofErr w:type="spellEnd"/>
      <w:r w:rsidR="00E97C0F" w:rsidRPr="005772A8">
        <w:rPr>
          <w:rFonts w:ascii="Arial" w:eastAsia="Times New Roman" w:hAnsi="Arial" w:cs="Arial"/>
          <w:color w:val="111111"/>
          <w:lang w:eastAsia="en-GB"/>
        </w:rPr>
        <w:t xml:space="preserve"> between t</w:t>
      </w:r>
      <w:r w:rsidR="00E97C0F">
        <w:rPr>
          <w:rFonts w:ascii="Arial" w:eastAsia="Times New Roman" w:hAnsi="Arial" w:cs="Arial"/>
          <w:color w:val="111111"/>
          <w:lang w:eastAsia="en-GB"/>
        </w:rPr>
        <w:t xml:space="preserve">he C20 wing on the left and the </w:t>
      </w:r>
      <w:r w:rsidR="00E97C0F" w:rsidRPr="005772A8">
        <w:rPr>
          <w:rFonts w:ascii="Arial" w:eastAsia="Times New Roman" w:hAnsi="Arial" w:cs="Arial"/>
          <w:color w:val="111111"/>
          <w:lang w:eastAsia="en-GB"/>
        </w:rPr>
        <w:t xml:space="preserve">later extension on the right. INTERIOR: The central </w:t>
      </w:r>
      <w:r w:rsidR="00E97C0F">
        <w:rPr>
          <w:rFonts w:ascii="Arial" w:eastAsia="Times New Roman" w:hAnsi="Arial" w:cs="Arial"/>
          <w:color w:val="111111"/>
          <w:lang w:eastAsia="en-GB"/>
        </w:rPr>
        <w:t xml:space="preserve">room has deeply chamfered axial </w:t>
      </w:r>
      <w:r w:rsidR="00E97C0F" w:rsidRPr="005772A8">
        <w:rPr>
          <w:rFonts w:ascii="Arial" w:eastAsia="Times New Roman" w:hAnsi="Arial" w:cs="Arial"/>
          <w:color w:val="111111"/>
          <w:lang w:eastAsia="en-GB"/>
        </w:rPr>
        <w:t>beam with large step stops and a large gable-end fireplace</w:t>
      </w:r>
      <w:r w:rsidR="00E97C0F">
        <w:rPr>
          <w:rFonts w:ascii="Arial" w:eastAsia="Times New Roman" w:hAnsi="Arial" w:cs="Arial"/>
          <w:color w:val="111111"/>
          <w:lang w:eastAsia="en-GB"/>
        </w:rPr>
        <w:t xml:space="preserve"> with chamfered stone jambs </w:t>
      </w:r>
      <w:proofErr w:type="spellStart"/>
      <w:r w:rsidR="00E97C0F">
        <w:rPr>
          <w:rFonts w:ascii="Arial" w:eastAsia="Times New Roman" w:hAnsi="Arial" w:cs="Arial"/>
          <w:color w:val="111111"/>
          <w:lang w:eastAsia="en-GB"/>
        </w:rPr>
        <w:t>and</w:t>
      </w:r>
      <w:r w:rsidR="00E97C0F" w:rsidRPr="005772A8">
        <w:rPr>
          <w:rFonts w:ascii="Arial" w:eastAsia="Times New Roman" w:hAnsi="Arial" w:cs="Arial"/>
          <w:color w:val="111111"/>
          <w:lang w:eastAsia="en-GB"/>
        </w:rPr>
        <w:t>a</w:t>
      </w:r>
      <w:proofErr w:type="spellEnd"/>
      <w:r w:rsidR="00E97C0F" w:rsidRPr="005772A8">
        <w:rPr>
          <w:rFonts w:ascii="Arial" w:eastAsia="Times New Roman" w:hAnsi="Arial" w:cs="Arial"/>
          <w:color w:val="111111"/>
          <w:lang w:eastAsia="en-GB"/>
        </w:rPr>
        <w:t xml:space="preserve"> renewed lintel. Right</w:t>
      </w:r>
      <w:r w:rsidR="00E97C0F">
        <w:rPr>
          <w:rFonts w:ascii="Arial" w:eastAsia="Times New Roman" w:hAnsi="Arial" w:cs="Arial"/>
          <w:color w:val="111111"/>
          <w:lang w:eastAsia="en-GB"/>
        </w:rPr>
        <w:t xml:space="preserve"> </w:t>
      </w:r>
      <w:r w:rsidR="00E97C0F" w:rsidRPr="005772A8">
        <w:rPr>
          <w:rFonts w:ascii="Arial" w:eastAsia="Times New Roman" w:hAnsi="Arial" w:cs="Arial"/>
          <w:color w:val="111111"/>
          <w:lang w:eastAsia="en-GB"/>
        </w:rPr>
        <w:t xml:space="preserve">hand room has roughly chamfered axial beam without </w:t>
      </w:r>
      <w:r w:rsidR="00E97C0F">
        <w:rPr>
          <w:rFonts w:ascii="Arial" w:eastAsia="Times New Roman" w:hAnsi="Arial" w:cs="Arial"/>
          <w:color w:val="111111"/>
          <w:lang w:eastAsia="en-GB"/>
        </w:rPr>
        <w:t xml:space="preserve">stops. Central </w:t>
      </w:r>
      <w:r w:rsidR="00E97C0F" w:rsidRPr="005772A8">
        <w:rPr>
          <w:rFonts w:ascii="Arial" w:eastAsia="Times New Roman" w:hAnsi="Arial" w:cs="Arial"/>
          <w:color w:val="111111"/>
          <w:lang w:eastAsia="en-GB"/>
        </w:rPr>
        <w:t xml:space="preserve">partition has </w:t>
      </w:r>
      <w:proofErr w:type="spellStart"/>
      <w:r w:rsidR="00E97C0F" w:rsidRPr="005772A8">
        <w:rPr>
          <w:rFonts w:ascii="Arial" w:eastAsia="Times New Roman" w:hAnsi="Arial" w:cs="Arial"/>
          <w:color w:val="111111"/>
          <w:lang w:eastAsia="en-GB"/>
        </w:rPr>
        <w:t>jowled</w:t>
      </w:r>
      <w:proofErr w:type="spellEnd"/>
      <w:r w:rsidR="00E97C0F" w:rsidRPr="005772A8">
        <w:rPr>
          <w:rFonts w:ascii="Arial" w:eastAsia="Times New Roman" w:hAnsi="Arial" w:cs="Arial"/>
          <w:color w:val="111111"/>
          <w:lang w:eastAsia="en-GB"/>
        </w:rPr>
        <w:t xml:space="preserve"> post and glazed panel exposing wattle</w:t>
      </w:r>
      <w:r w:rsidR="00E97C0F">
        <w:rPr>
          <w:rFonts w:ascii="Arial" w:eastAsia="Times New Roman" w:hAnsi="Arial" w:cs="Arial"/>
          <w:color w:val="111111"/>
          <w:lang w:eastAsia="en-GB"/>
        </w:rPr>
        <w:t xml:space="preserve">-and-daub infill. Tie-beam roof </w:t>
      </w:r>
      <w:r w:rsidR="00E97C0F" w:rsidRPr="005772A8">
        <w:rPr>
          <w:rFonts w:ascii="Arial" w:eastAsia="Times New Roman" w:hAnsi="Arial" w:cs="Arial"/>
          <w:color w:val="111111"/>
          <w:lang w:eastAsia="en-GB"/>
        </w:rPr>
        <w:t>trusses with collars, staggered and through purl</w:t>
      </w:r>
      <w:r w:rsidR="00E97C0F">
        <w:rPr>
          <w:rFonts w:ascii="Arial" w:eastAsia="Times New Roman" w:hAnsi="Arial" w:cs="Arial"/>
          <w:color w:val="111111"/>
          <w:lang w:eastAsia="en-GB"/>
        </w:rPr>
        <w:t>ins and common rafter couples.</w:t>
      </w:r>
      <w:r w:rsidR="00E97C0F">
        <w:rPr>
          <w:rFonts w:ascii="Arial" w:eastAsia="Times New Roman" w:hAnsi="Arial" w:cs="Arial"/>
          <w:color w:val="111111"/>
          <w:lang w:eastAsia="en-GB"/>
        </w:rPr>
        <w:br/>
      </w:r>
      <w:r w:rsidR="00E97C0F" w:rsidRPr="005772A8">
        <w:rPr>
          <w:rFonts w:ascii="Arial" w:eastAsia="Times New Roman" w:hAnsi="Arial" w:cs="Arial"/>
          <w:color w:val="111111"/>
          <w:lang w:eastAsia="en-GB"/>
        </w:rPr>
        <w:br/>
        <w:t>Listing NGR: SU4167993027</w:t>
      </w:r>
    </w:p>
    <w:p w:rsidR="00E97C0F" w:rsidRDefault="00E97C0F" w:rsidP="00E97C0F">
      <w:pPr>
        <w:rPr>
          <w:rFonts w:ascii="Arial" w:eastAsia="Times New Roman" w:hAnsi="Arial" w:cs="Arial"/>
          <w:color w:val="111111"/>
          <w:lang w:eastAsia="en-GB"/>
        </w:rPr>
      </w:pPr>
      <w:r>
        <w:rPr>
          <w:rFonts w:ascii="Arial" w:eastAsia="Times New Roman" w:hAnsi="Arial" w:cs="Arial"/>
          <w:color w:val="111111"/>
          <w:lang w:eastAsia="en-GB"/>
        </w:rPr>
        <w:br w:type="page"/>
      </w:r>
    </w:p>
    <w:p w:rsidR="00E97C0F" w:rsidRPr="005772A8"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5772A8">
        <w:rPr>
          <w:rFonts w:ascii="Arial" w:eastAsia="Times New Roman" w:hAnsi="Arial" w:cs="Arial"/>
          <w:color w:val="111111"/>
          <w:lang w:eastAsia="en-GB"/>
        </w:rPr>
        <w:t>EAST HANNEY MILL ORCHARD</w:t>
      </w:r>
      <w:r w:rsidRPr="005772A8">
        <w:rPr>
          <w:rFonts w:ascii="Arial" w:eastAsia="Times New Roman" w:hAnsi="Arial" w:cs="Arial"/>
          <w:color w:val="111111"/>
          <w:lang w:eastAsia="en-GB"/>
        </w:rPr>
        <w:br/>
        <w:t>SU4192 (North side)</w:t>
      </w:r>
      <w:r w:rsidRPr="005772A8">
        <w:rPr>
          <w:rFonts w:ascii="Arial" w:eastAsia="Times New Roman" w:hAnsi="Arial" w:cs="Arial"/>
          <w:color w:val="111111"/>
          <w:lang w:eastAsia="en-GB"/>
        </w:rPr>
        <w:br/>
        <w:t>14/40 Railings and ga</w:t>
      </w:r>
      <w:r w:rsidR="00385DCD">
        <w:rPr>
          <w:rFonts w:ascii="Arial" w:eastAsia="Times New Roman" w:hAnsi="Arial" w:cs="Arial"/>
          <w:color w:val="111111"/>
          <w:lang w:eastAsia="en-GB"/>
        </w:rPr>
        <w:t>te approx. 10m</w:t>
      </w:r>
      <w:r w:rsidR="00385DCD">
        <w:rPr>
          <w:rFonts w:ascii="Arial" w:eastAsia="Times New Roman" w:hAnsi="Arial" w:cs="Arial"/>
          <w:color w:val="111111"/>
          <w:lang w:eastAsia="en-GB"/>
        </w:rPr>
        <w:br/>
        <w:t>S of Robey House</w:t>
      </w:r>
      <w:r w:rsidRPr="005772A8">
        <w:rPr>
          <w:rFonts w:ascii="Arial" w:eastAsia="Times New Roman" w:hAnsi="Arial" w:cs="Arial"/>
          <w:color w:val="111111"/>
          <w:lang w:eastAsia="en-GB"/>
        </w:rPr>
        <w:br/>
        <w:t>GV II</w:t>
      </w:r>
      <w:r w:rsidRPr="005772A8">
        <w:rPr>
          <w:rFonts w:ascii="Arial" w:eastAsia="Times New Roman" w:hAnsi="Arial" w:cs="Arial"/>
          <w:color w:val="111111"/>
          <w:lang w:eastAsia="en-GB"/>
        </w:rPr>
        <w:br/>
      </w:r>
      <w:r w:rsidRPr="005772A8">
        <w:rPr>
          <w:rFonts w:ascii="Arial" w:eastAsia="Times New Roman" w:hAnsi="Arial" w:cs="Arial"/>
          <w:color w:val="111111"/>
          <w:lang w:eastAsia="en-GB"/>
        </w:rPr>
        <w:br/>
        <w:t xml:space="preserve">Railings and gate. Early C19. Red brick plinth </w:t>
      </w:r>
      <w:r w:rsidR="00385DCD">
        <w:rPr>
          <w:rFonts w:ascii="Arial" w:eastAsia="Times New Roman" w:hAnsi="Arial" w:cs="Arial"/>
          <w:color w:val="111111"/>
          <w:lang w:eastAsia="en-GB"/>
        </w:rPr>
        <w:t xml:space="preserve">to railings; cast-iron railings </w:t>
      </w:r>
      <w:r w:rsidRPr="005772A8">
        <w:rPr>
          <w:rFonts w:ascii="Arial" w:eastAsia="Times New Roman" w:hAnsi="Arial" w:cs="Arial"/>
          <w:color w:val="111111"/>
          <w:lang w:eastAsia="en-GB"/>
        </w:rPr>
        <w:t>with spear-head finials and matching central ga</w:t>
      </w:r>
      <w:r>
        <w:rPr>
          <w:rFonts w:ascii="Arial" w:eastAsia="Times New Roman" w:hAnsi="Arial" w:cs="Arial"/>
          <w:color w:val="111111"/>
          <w:lang w:eastAsia="en-GB"/>
        </w:rPr>
        <w:t xml:space="preserve">te. Approx. 1.5 metres high and </w:t>
      </w:r>
      <w:r w:rsidRPr="005772A8">
        <w:rPr>
          <w:rFonts w:ascii="Arial" w:eastAsia="Times New Roman" w:hAnsi="Arial" w:cs="Arial"/>
          <w:color w:val="111111"/>
          <w:lang w:eastAsia="en-GB"/>
        </w:rPr>
        <w:t>15 metres long. Gate signed "C. Hart, Maker, Wantage". Incl</w:t>
      </w:r>
      <w:r>
        <w:rPr>
          <w:rFonts w:ascii="Arial" w:eastAsia="Times New Roman" w:hAnsi="Arial" w:cs="Arial"/>
          <w:color w:val="111111"/>
          <w:lang w:eastAsia="en-GB"/>
        </w:rPr>
        <w:t>uded for group value.</w:t>
      </w:r>
      <w:r w:rsidRPr="005772A8">
        <w:rPr>
          <w:rFonts w:ascii="Arial" w:eastAsia="Times New Roman" w:hAnsi="Arial" w:cs="Arial"/>
          <w:color w:val="111111"/>
          <w:lang w:eastAsia="en-GB"/>
        </w:rPr>
        <w:br/>
        <w:t>Listing NGR: SU4142892648</w:t>
      </w:r>
    </w:p>
    <w:p w:rsidR="00385DCD" w:rsidRDefault="00385DCD" w:rsidP="00881E92">
      <w:pPr>
        <w:pStyle w:val="ListParagraph"/>
        <w:shd w:val="clear" w:color="auto" w:fill="FFFFFF"/>
        <w:spacing w:before="100" w:after="100" w:line="240" w:lineRule="auto"/>
        <w:ind w:left="360" w:right="720"/>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1583942" cy="2284485"/>
            <wp:effectExtent l="19050" t="0" r="0" b="0"/>
            <wp:docPr id="14" name="Picture 13" descr="IMG_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6.JPG"/>
                    <pic:cNvPicPr/>
                  </pic:nvPicPr>
                  <pic:blipFill>
                    <a:blip r:embed="rId18" cstate="print"/>
                    <a:stretch>
                      <a:fillRect/>
                    </a:stretch>
                  </pic:blipFill>
                  <pic:spPr>
                    <a:xfrm>
                      <a:off x="0" y="0"/>
                      <a:ext cx="1583507" cy="2283858"/>
                    </a:xfrm>
                    <a:prstGeom prst="rect">
                      <a:avLst/>
                    </a:prstGeom>
                  </pic:spPr>
                </pic:pic>
              </a:graphicData>
            </a:graphic>
          </wp:inline>
        </w:drawing>
      </w:r>
      <w:r w:rsidR="00881E92">
        <w:rPr>
          <w:rFonts w:ascii="Arial" w:eastAsia="Times New Roman" w:hAnsi="Arial" w:cs="Arial"/>
          <w:color w:val="111111"/>
          <w:lang w:eastAsia="en-GB"/>
        </w:rPr>
        <w:t xml:space="preserve">  </w:t>
      </w:r>
      <w:r w:rsidR="00881E92" w:rsidRPr="00881E92">
        <w:rPr>
          <w:rFonts w:ascii="Arial" w:eastAsia="Times New Roman" w:hAnsi="Arial" w:cs="Arial"/>
          <w:noProof/>
          <w:color w:val="111111"/>
          <w:lang w:eastAsia="en-GB"/>
        </w:rPr>
        <w:drawing>
          <wp:inline distT="0" distB="0" distL="0" distR="0">
            <wp:extent cx="3183431" cy="2205051"/>
            <wp:effectExtent l="19050" t="0" r="0" b="0"/>
            <wp:docPr id="21" name="Picture 14" descr="IMG_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5.JPG"/>
                    <pic:cNvPicPr/>
                  </pic:nvPicPr>
                  <pic:blipFill>
                    <a:blip r:embed="rId19" cstate="print"/>
                    <a:stretch>
                      <a:fillRect/>
                    </a:stretch>
                  </pic:blipFill>
                  <pic:spPr>
                    <a:xfrm>
                      <a:off x="0" y="0"/>
                      <a:ext cx="3192474" cy="2211315"/>
                    </a:xfrm>
                    <a:prstGeom prst="rect">
                      <a:avLst/>
                    </a:prstGeom>
                  </pic:spPr>
                </pic:pic>
              </a:graphicData>
            </a:graphic>
          </wp:inline>
        </w:drawing>
      </w:r>
    </w:p>
    <w:p w:rsidR="00E97C0F" w:rsidRDefault="00E97C0F" w:rsidP="00E97C0F">
      <w:pPr>
        <w:pStyle w:val="ListParagraph"/>
        <w:shd w:val="clear" w:color="auto" w:fill="FFFFFF"/>
        <w:spacing w:before="100" w:after="100" w:line="240" w:lineRule="auto"/>
        <w:ind w:left="360" w:right="720"/>
        <w:rPr>
          <w:rFonts w:ascii="Arial" w:eastAsia="Times New Roman" w:hAnsi="Arial" w:cs="Arial"/>
          <w:color w:val="111111"/>
          <w:lang w:eastAsia="en-GB"/>
        </w:rPr>
      </w:pPr>
    </w:p>
    <w:p w:rsidR="00E97C0F" w:rsidRDefault="00E97C0F" w:rsidP="00385DCD">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A75D1C">
        <w:rPr>
          <w:rFonts w:ascii="Arial" w:eastAsia="Times New Roman" w:hAnsi="Arial" w:cs="Arial"/>
          <w:color w:val="111111"/>
          <w:lang w:eastAsia="en-GB"/>
        </w:rPr>
        <w:t>EAST HANNEY MILL ORCHARD</w:t>
      </w:r>
      <w:r w:rsidRPr="00A75D1C">
        <w:rPr>
          <w:rFonts w:ascii="Arial" w:eastAsia="Times New Roman" w:hAnsi="Arial" w:cs="Arial"/>
          <w:color w:val="111111"/>
          <w:lang w:eastAsia="en-GB"/>
        </w:rPr>
        <w:br/>
        <w:t>SU4192</w:t>
      </w:r>
      <w:r>
        <w:rPr>
          <w:rFonts w:ascii="Arial" w:eastAsia="Times New Roman" w:hAnsi="Arial" w:cs="Arial"/>
          <w:color w:val="111111"/>
          <w:lang w:eastAsia="en-GB"/>
        </w:rPr>
        <w:t xml:space="preserve"> (North side)</w:t>
      </w:r>
      <w:r>
        <w:rPr>
          <w:rFonts w:ascii="Arial" w:eastAsia="Times New Roman" w:hAnsi="Arial" w:cs="Arial"/>
          <w:color w:val="111111"/>
          <w:lang w:eastAsia="en-GB"/>
        </w:rPr>
        <w:br/>
        <w:t>14/39 Robey House</w:t>
      </w:r>
      <w:r>
        <w:rPr>
          <w:rFonts w:ascii="Arial" w:eastAsia="Times New Roman" w:hAnsi="Arial" w:cs="Arial"/>
          <w:color w:val="111111"/>
          <w:lang w:eastAsia="en-GB"/>
        </w:rPr>
        <w:br/>
        <w:t>GV II</w:t>
      </w:r>
      <w:r w:rsidRPr="00A75D1C">
        <w:rPr>
          <w:rFonts w:ascii="Arial" w:eastAsia="Times New Roman" w:hAnsi="Arial" w:cs="Arial"/>
          <w:color w:val="111111"/>
          <w:lang w:eastAsia="en-GB"/>
        </w:rPr>
        <w:br/>
        <w:t>Shown on 0.S. Map as Robey Villa. House. Early C19 front range with possibly C18-re</w:t>
      </w:r>
      <w:r w:rsidR="00385DCD">
        <w:rPr>
          <w:rFonts w:ascii="Arial" w:eastAsia="Times New Roman" w:hAnsi="Arial" w:cs="Arial"/>
          <w:color w:val="111111"/>
          <w:lang w:eastAsia="en-GB"/>
        </w:rPr>
        <w:t xml:space="preserve">ar range. Red brick with flared </w:t>
      </w:r>
      <w:r w:rsidRPr="00A75D1C">
        <w:rPr>
          <w:rFonts w:ascii="Arial" w:eastAsia="Times New Roman" w:hAnsi="Arial" w:cs="Arial"/>
          <w:color w:val="111111"/>
          <w:lang w:eastAsia="en-GB"/>
        </w:rPr>
        <w:t xml:space="preserve">headers in Flemish bond; old plain-tile roof; </w:t>
      </w:r>
      <w:r w:rsidR="00385DCD">
        <w:rPr>
          <w:rFonts w:ascii="Arial" w:eastAsia="Times New Roman" w:hAnsi="Arial" w:cs="Arial"/>
          <w:color w:val="111111"/>
          <w:lang w:eastAsia="en-GB"/>
        </w:rPr>
        <w:t xml:space="preserve">brick end stacks. Double-depth </w:t>
      </w:r>
      <w:r w:rsidRPr="00A75D1C">
        <w:rPr>
          <w:rFonts w:ascii="Arial" w:eastAsia="Times New Roman" w:hAnsi="Arial" w:cs="Arial"/>
          <w:color w:val="111111"/>
          <w:lang w:eastAsia="en-GB"/>
        </w:rPr>
        <w:t xml:space="preserve">plan. 2-storey, 3-window range. 6-panel part-glazed door to centre with </w:t>
      </w:r>
      <w:proofErr w:type="spellStart"/>
      <w:r w:rsidRPr="00A75D1C">
        <w:rPr>
          <w:rFonts w:ascii="Arial" w:eastAsia="Times New Roman" w:hAnsi="Arial" w:cs="Arial"/>
          <w:color w:val="111111"/>
          <w:lang w:eastAsia="en-GB"/>
        </w:rPr>
        <w:t>reeded</w:t>
      </w:r>
      <w:proofErr w:type="spellEnd"/>
      <w:r w:rsidRPr="00A75D1C">
        <w:rPr>
          <w:rFonts w:ascii="Arial" w:eastAsia="Times New Roman" w:hAnsi="Arial" w:cs="Arial"/>
          <w:color w:val="111111"/>
          <w:lang w:eastAsia="en-GB"/>
        </w:rPr>
        <w:t xml:space="preserve"> wood surround and flat hood on shaped brackets. 16-pane unhorned sashes with stone flat arches, having keystones to all op</w:t>
      </w:r>
      <w:r w:rsidR="00385DCD">
        <w:rPr>
          <w:rFonts w:ascii="Arial" w:eastAsia="Times New Roman" w:hAnsi="Arial" w:cs="Arial"/>
          <w:color w:val="111111"/>
          <w:lang w:eastAsia="en-GB"/>
        </w:rPr>
        <w:t xml:space="preserve">enings, except 12-pane unhorned </w:t>
      </w:r>
      <w:r w:rsidRPr="00A75D1C">
        <w:rPr>
          <w:rFonts w:ascii="Arial" w:eastAsia="Times New Roman" w:hAnsi="Arial" w:cs="Arial"/>
          <w:color w:val="111111"/>
          <w:lang w:eastAsia="en-GB"/>
        </w:rPr>
        <w:t>sash with stone flat arch, having keystone to f</w:t>
      </w:r>
      <w:r w:rsidR="00385DCD">
        <w:rPr>
          <w:rFonts w:ascii="Arial" w:eastAsia="Times New Roman" w:hAnsi="Arial" w:cs="Arial"/>
          <w:color w:val="111111"/>
          <w:lang w:eastAsia="en-GB"/>
        </w:rPr>
        <w:t xml:space="preserve">irst floor centre. Interior not </w:t>
      </w:r>
      <w:r w:rsidRPr="00A75D1C">
        <w:rPr>
          <w:rFonts w:ascii="Arial" w:eastAsia="Times New Roman" w:hAnsi="Arial" w:cs="Arial"/>
          <w:color w:val="111111"/>
          <w:lang w:eastAsia="en-GB"/>
        </w:rPr>
        <w:t>inspected.</w:t>
      </w:r>
      <w:r w:rsidRPr="00A75D1C">
        <w:rPr>
          <w:rFonts w:ascii="Arial" w:eastAsia="Times New Roman" w:hAnsi="Arial" w:cs="Arial"/>
          <w:color w:val="111111"/>
          <w:lang w:eastAsia="en-GB"/>
        </w:rPr>
        <w:br/>
        <w:t>Listing NGR: SU4143692662</w:t>
      </w:r>
    </w:p>
    <w:p w:rsidR="00881E92" w:rsidRPr="00881E92" w:rsidRDefault="00881E92" w:rsidP="00881E92">
      <w:pPr>
        <w:pStyle w:val="ListParagraph"/>
        <w:shd w:val="clear" w:color="auto" w:fill="FFFFFF"/>
        <w:spacing w:before="100" w:after="100" w:line="240" w:lineRule="auto"/>
        <w:ind w:left="360" w:right="720"/>
        <w:rPr>
          <w:rFonts w:ascii="Arial" w:eastAsia="Times New Roman" w:hAnsi="Arial" w:cs="Arial"/>
          <w:color w:val="111111"/>
          <w:lang w:eastAsia="en-GB"/>
        </w:rPr>
      </w:pP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5772A8">
        <w:rPr>
          <w:rFonts w:ascii="Arial" w:eastAsia="Times New Roman" w:hAnsi="Arial" w:cs="Arial"/>
          <w:color w:val="111111"/>
          <w:lang w:eastAsia="en-GB"/>
        </w:rPr>
        <w:t>EAST HANNEY M</w:t>
      </w:r>
      <w:r w:rsidR="00983179">
        <w:rPr>
          <w:rFonts w:ascii="Arial" w:eastAsia="Times New Roman" w:hAnsi="Arial" w:cs="Arial"/>
          <w:color w:val="111111"/>
          <w:lang w:eastAsia="en-GB"/>
        </w:rPr>
        <w:t>ILL ORCHARD</w:t>
      </w:r>
      <w:r w:rsidR="00983179">
        <w:rPr>
          <w:rFonts w:ascii="Arial" w:eastAsia="Times New Roman" w:hAnsi="Arial" w:cs="Arial"/>
          <w:color w:val="111111"/>
          <w:lang w:eastAsia="en-GB"/>
        </w:rPr>
        <w:br/>
        <w:t xml:space="preserve">SU4192 (South side) </w:t>
      </w:r>
      <w:r w:rsidRPr="005772A8">
        <w:rPr>
          <w:rFonts w:ascii="Arial" w:eastAsia="Times New Roman" w:hAnsi="Arial" w:cs="Arial"/>
          <w:color w:val="111111"/>
          <w:lang w:eastAsia="en-GB"/>
        </w:rPr>
        <w:t>14/43 Shelter</w:t>
      </w:r>
      <w:r w:rsidR="0031507D">
        <w:rPr>
          <w:rFonts w:ascii="Arial" w:eastAsia="Times New Roman" w:hAnsi="Arial" w:cs="Arial"/>
          <w:color w:val="111111"/>
          <w:lang w:eastAsia="en-GB"/>
        </w:rPr>
        <w:t xml:space="preserve"> </w:t>
      </w:r>
      <w:r w:rsidRPr="005772A8">
        <w:rPr>
          <w:rFonts w:ascii="Arial" w:eastAsia="Times New Roman" w:hAnsi="Arial" w:cs="Arial"/>
          <w:color w:val="111111"/>
          <w:lang w:eastAsia="en-GB"/>
        </w:rPr>
        <w:t>shed a</w:t>
      </w:r>
      <w:r w:rsidR="00983179">
        <w:rPr>
          <w:rFonts w:ascii="Arial" w:eastAsia="Times New Roman" w:hAnsi="Arial" w:cs="Arial"/>
          <w:color w:val="111111"/>
          <w:lang w:eastAsia="en-GB"/>
        </w:rPr>
        <w:t xml:space="preserve">pprox. 10m NW of </w:t>
      </w:r>
      <w:r>
        <w:rPr>
          <w:rFonts w:ascii="Arial" w:eastAsia="Times New Roman" w:hAnsi="Arial" w:cs="Arial"/>
          <w:color w:val="111111"/>
          <w:lang w:eastAsia="en-GB"/>
        </w:rPr>
        <w:t>Old Mill House</w:t>
      </w:r>
      <w:r>
        <w:rPr>
          <w:rFonts w:ascii="Arial" w:eastAsia="Times New Roman" w:hAnsi="Arial" w:cs="Arial"/>
          <w:color w:val="111111"/>
          <w:lang w:eastAsia="en-GB"/>
        </w:rPr>
        <w:br/>
        <w:t>GV II</w:t>
      </w:r>
      <w:r w:rsidRPr="005772A8">
        <w:rPr>
          <w:rFonts w:ascii="Arial" w:eastAsia="Times New Roman" w:hAnsi="Arial" w:cs="Arial"/>
          <w:color w:val="111111"/>
          <w:lang w:eastAsia="en-GB"/>
        </w:rPr>
        <w:br/>
        <w:t>Shelter</w:t>
      </w:r>
      <w:r w:rsidR="0031507D">
        <w:rPr>
          <w:rFonts w:ascii="Arial" w:eastAsia="Times New Roman" w:hAnsi="Arial" w:cs="Arial"/>
          <w:color w:val="111111"/>
          <w:lang w:eastAsia="en-GB"/>
        </w:rPr>
        <w:t xml:space="preserve"> </w:t>
      </w:r>
      <w:r w:rsidRPr="005772A8">
        <w:rPr>
          <w:rFonts w:ascii="Arial" w:eastAsia="Times New Roman" w:hAnsi="Arial" w:cs="Arial"/>
          <w:color w:val="111111"/>
          <w:lang w:eastAsia="en-GB"/>
        </w:rPr>
        <w:t>shed. C18. Timber-framed with weatherboarding to rear; corrugated</w:t>
      </w:r>
      <w:r w:rsidRPr="005772A8">
        <w:rPr>
          <w:rFonts w:ascii="Arial" w:eastAsia="Times New Roman" w:hAnsi="Arial" w:cs="Arial"/>
          <w:color w:val="111111"/>
          <w:lang w:eastAsia="en-GB"/>
        </w:rPr>
        <w:br/>
        <w:t xml:space="preserve">metal-sheet hipped roof. 2-bay </w:t>
      </w:r>
      <w:proofErr w:type="spellStart"/>
      <w:r w:rsidRPr="005772A8">
        <w:rPr>
          <w:rFonts w:ascii="Arial" w:eastAsia="Times New Roman" w:hAnsi="Arial" w:cs="Arial"/>
          <w:color w:val="111111"/>
          <w:lang w:eastAsia="en-GB"/>
        </w:rPr>
        <w:t>sheltershed</w:t>
      </w:r>
      <w:proofErr w:type="spellEnd"/>
      <w:r w:rsidRPr="005772A8">
        <w:rPr>
          <w:rFonts w:ascii="Arial" w:eastAsia="Times New Roman" w:hAnsi="Arial" w:cs="Arial"/>
          <w:color w:val="111111"/>
          <w:lang w:eastAsia="en-GB"/>
        </w:rPr>
        <w:t>. Queen-past r</w:t>
      </w:r>
      <w:r>
        <w:rPr>
          <w:rFonts w:ascii="Arial" w:eastAsia="Times New Roman" w:hAnsi="Arial" w:cs="Arial"/>
          <w:color w:val="111111"/>
          <w:lang w:eastAsia="en-GB"/>
        </w:rPr>
        <w:t>oof. Included for group</w:t>
      </w:r>
      <w:r>
        <w:rPr>
          <w:rFonts w:ascii="Arial" w:eastAsia="Times New Roman" w:hAnsi="Arial" w:cs="Arial"/>
          <w:color w:val="111111"/>
          <w:lang w:eastAsia="en-GB"/>
        </w:rPr>
        <w:br/>
        <w:t>value.</w:t>
      </w:r>
      <w:r w:rsidRPr="005772A8">
        <w:rPr>
          <w:rFonts w:ascii="Arial" w:eastAsia="Times New Roman" w:hAnsi="Arial" w:cs="Arial"/>
          <w:color w:val="111111"/>
          <w:lang w:eastAsia="en-GB"/>
        </w:rPr>
        <w:br/>
        <w:t>Listing NGR: SU4125192703</w:t>
      </w:r>
    </w:p>
    <w:p w:rsidR="00983179" w:rsidRPr="00983179" w:rsidRDefault="00983179" w:rsidP="00983179">
      <w:pPr>
        <w:pStyle w:val="ListParagraph"/>
        <w:shd w:val="clear" w:color="auto" w:fill="FFFFFF"/>
        <w:spacing w:before="100" w:after="100" w:line="240" w:lineRule="auto"/>
        <w:ind w:left="360" w:right="720"/>
        <w:rPr>
          <w:rFonts w:ascii="Arial" w:eastAsia="Times New Roman" w:hAnsi="Arial" w:cs="Arial"/>
          <w:color w:val="111111"/>
          <w:lang w:eastAsia="en-GB"/>
        </w:rPr>
      </w:pPr>
    </w:p>
    <w:p w:rsidR="00983179" w:rsidRDefault="00E97C0F" w:rsidP="00983179">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5772A8">
        <w:rPr>
          <w:rFonts w:ascii="Arial" w:eastAsia="Times New Roman" w:hAnsi="Arial" w:cs="Arial"/>
          <w:color w:val="111111"/>
          <w:lang w:eastAsia="en-GB"/>
        </w:rPr>
        <w:t xml:space="preserve">EAST HANNEY </w:t>
      </w:r>
      <w:r w:rsidR="00983179">
        <w:rPr>
          <w:rFonts w:ascii="Arial" w:eastAsia="Times New Roman" w:hAnsi="Arial" w:cs="Arial"/>
          <w:color w:val="111111"/>
          <w:lang w:eastAsia="en-GB"/>
        </w:rPr>
        <w:t>GREEN STREET</w:t>
      </w:r>
      <w:r w:rsidR="00983179">
        <w:rPr>
          <w:rFonts w:ascii="Arial" w:eastAsia="Times New Roman" w:hAnsi="Arial" w:cs="Arial"/>
          <w:color w:val="111111"/>
          <w:lang w:eastAsia="en-GB"/>
        </w:rPr>
        <w:br/>
        <w:t xml:space="preserve">SU4193 (East side) </w:t>
      </w:r>
      <w:r w:rsidRPr="005772A8">
        <w:rPr>
          <w:rFonts w:ascii="Arial" w:eastAsia="Times New Roman" w:hAnsi="Arial" w:cs="Arial"/>
          <w:color w:val="111111"/>
          <w:lang w:eastAsia="en-GB"/>
        </w:rPr>
        <w:t>12/23 Stable approx. 1</w:t>
      </w:r>
      <w:r w:rsidR="00385DCD">
        <w:rPr>
          <w:rFonts w:ascii="Arial" w:eastAsia="Times New Roman" w:hAnsi="Arial" w:cs="Arial"/>
          <w:color w:val="111111"/>
          <w:lang w:eastAsia="en-GB"/>
        </w:rPr>
        <w:t xml:space="preserve">0m NE of Manor </w:t>
      </w:r>
      <w:r>
        <w:rPr>
          <w:rFonts w:ascii="Arial" w:eastAsia="Times New Roman" w:hAnsi="Arial" w:cs="Arial"/>
          <w:color w:val="111111"/>
          <w:lang w:eastAsia="en-GB"/>
        </w:rPr>
        <w:t>Farmhouse</w:t>
      </w:r>
      <w:r>
        <w:rPr>
          <w:rFonts w:ascii="Arial" w:eastAsia="Times New Roman" w:hAnsi="Arial" w:cs="Arial"/>
          <w:color w:val="111111"/>
          <w:lang w:eastAsia="en-GB"/>
        </w:rPr>
        <w:br/>
        <w:t>GV II</w:t>
      </w:r>
      <w:r w:rsidRPr="005772A8">
        <w:rPr>
          <w:rFonts w:ascii="Arial" w:eastAsia="Times New Roman" w:hAnsi="Arial" w:cs="Arial"/>
          <w:color w:val="111111"/>
          <w:lang w:eastAsia="en-GB"/>
        </w:rPr>
        <w:br/>
        <w:t>Stable. Probably mid C18, with some C19 rebuildin</w:t>
      </w:r>
      <w:r w:rsidR="00385DCD">
        <w:rPr>
          <w:rFonts w:ascii="Arial" w:eastAsia="Times New Roman" w:hAnsi="Arial" w:cs="Arial"/>
          <w:color w:val="111111"/>
          <w:lang w:eastAsia="en-GB"/>
        </w:rPr>
        <w:t>g. Coursed stone rubble plinth;</w:t>
      </w:r>
      <w:r w:rsidR="0031507D">
        <w:rPr>
          <w:rFonts w:ascii="Arial" w:eastAsia="Times New Roman" w:hAnsi="Arial" w:cs="Arial"/>
          <w:color w:val="111111"/>
          <w:lang w:eastAsia="en-GB"/>
        </w:rPr>
        <w:t xml:space="preserve"> </w:t>
      </w:r>
      <w:r w:rsidRPr="005772A8">
        <w:rPr>
          <w:rFonts w:ascii="Arial" w:eastAsia="Times New Roman" w:hAnsi="Arial" w:cs="Arial"/>
          <w:color w:val="111111"/>
          <w:lang w:eastAsia="en-GB"/>
        </w:rPr>
        <w:t>brick, old plain-tile roof. Single-storey, 3-bay range. Plank door to centre</w:t>
      </w:r>
      <w:r w:rsidRPr="005772A8">
        <w:rPr>
          <w:rFonts w:ascii="Arial" w:eastAsia="Times New Roman" w:hAnsi="Arial" w:cs="Arial"/>
          <w:color w:val="111111"/>
          <w:lang w:eastAsia="en-GB"/>
        </w:rPr>
        <w:br/>
        <w:t>with wood lintel. Openings to left and right with segmental brick heads. C20</w:t>
      </w:r>
      <w:r w:rsidRPr="005772A8">
        <w:rPr>
          <w:rFonts w:ascii="Arial" w:eastAsia="Times New Roman" w:hAnsi="Arial" w:cs="Arial"/>
          <w:color w:val="111111"/>
          <w:lang w:eastAsia="en-GB"/>
        </w:rPr>
        <w:br/>
        <w:t>window to left return. Interior: Fragmentary remains of feeding r</w:t>
      </w:r>
      <w:r>
        <w:rPr>
          <w:rFonts w:ascii="Arial" w:eastAsia="Times New Roman" w:hAnsi="Arial" w:cs="Arial"/>
          <w:color w:val="111111"/>
          <w:lang w:eastAsia="en-GB"/>
        </w:rPr>
        <w:t>ack. Included</w:t>
      </w:r>
      <w:r>
        <w:rPr>
          <w:rFonts w:ascii="Arial" w:eastAsia="Times New Roman" w:hAnsi="Arial" w:cs="Arial"/>
          <w:color w:val="111111"/>
          <w:lang w:eastAsia="en-GB"/>
        </w:rPr>
        <w:br/>
      </w:r>
      <w:r>
        <w:rPr>
          <w:rFonts w:ascii="Arial" w:eastAsia="Times New Roman" w:hAnsi="Arial" w:cs="Arial"/>
          <w:color w:val="111111"/>
          <w:lang w:eastAsia="en-GB"/>
        </w:rPr>
        <w:lastRenderedPageBreak/>
        <w:t>for group value.</w:t>
      </w:r>
      <w:r w:rsidRPr="005772A8">
        <w:rPr>
          <w:rFonts w:ascii="Arial" w:eastAsia="Times New Roman" w:hAnsi="Arial" w:cs="Arial"/>
          <w:color w:val="111111"/>
          <w:lang w:eastAsia="en-GB"/>
        </w:rPr>
        <w:br/>
        <w:t>Listing NGR: SU4194793200</w:t>
      </w:r>
    </w:p>
    <w:p w:rsidR="00983179" w:rsidRPr="00983179" w:rsidRDefault="00983179" w:rsidP="00983179">
      <w:pPr>
        <w:pStyle w:val="ListParagraph"/>
        <w:rPr>
          <w:rFonts w:ascii="Arial" w:eastAsia="Times New Roman" w:hAnsi="Arial" w:cs="Arial"/>
          <w:color w:val="111111"/>
          <w:lang w:eastAsia="en-GB"/>
        </w:rPr>
      </w:pPr>
    </w:p>
    <w:p w:rsidR="00983179" w:rsidRDefault="00983179" w:rsidP="00983179">
      <w:pPr>
        <w:pStyle w:val="ListParagraph"/>
        <w:shd w:val="clear" w:color="auto" w:fill="FFFFFF"/>
        <w:spacing w:before="100" w:after="100" w:line="240" w:lineRule="auto"/>
        <w:ind w:left="360" w:right="720"/>
        <w:rPr>
          <w:rFonts w:ascii="Arial" w:eastAsia="Times New Roman" w:hAnsi="Arial" w:cs="Arial"/>
          <w:color w:val="111111"/>
          <w:lang w:eastAsia="en-GB"/>
        </w:rPr>
      </w:pPr>
    </w:p>
    <w:p w:rsidR="00983179" w:rsidRDefault="00983179" w:rsidP="00983179">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5772A8">
        <w:rPr>
          <w:rFonts w:ascii="Arial" w:eastAsia="Times New Roman" w:hAnsi="Arial" w:cs="Arial"/>
          <w:color w:val="111111"/>
          <w:lang w:eastAsia="en-GB"/>
        </w:rPr>
        <w:t>EAST HANNEY MAIN STREET</w:t>
      </w:r>
      <w:r w:rsidRPr="005772A8">
        <w:rPr>
          <w:rFonts w:ascii="Arial" w:eastAsia="Times New Roman" w:hAnsi="Arial" w:cs="Arial"/>
          <w:color w:val="111111"/>
          <w:lang w:eastAsia="en-GB"/>
        </w:rPr>
        <w:br/>
        <w:t>SU4192 (Wes</w:t>
      </w:r>
      <w:r>
        <w:rPr>
          <w:rFonts w:ascii="Arial" w:eastAsia="Times New Roman" w:hAnsi="Arial" w:cs="Arial"/>
          <w:color w:val="111111"/>
          <w:lang w:eastAsia="en-GB"/>
        </w:rPr>
        <w:t xml:space="preserve">t side) 14/35 Sunnybank </w:t>
      </w:r>
      <w:r>
        <w:rPr>
          <w:rFonts w:ascii="Arial" w:eastAsia="Times New Roman" w:hAnsi="Arial" w:cs="Arial"/>
          <w:color w:val="111111"/>
          <w:lang w:eastAsia="en-GB"/>
        </w:rPr>
        <w:br/>
        <w:t>GV II</w:t>
      </w:r>
      <w:r w:rsidRPr="005772A8">
        <w:rPr>
          <w:rFonts w:ascii="Arial" w:eastAsia="Times New Roman" w:hAnsi="Arial" w:cs="Arial"/>
          <w:color w:val="111111"/>
          <w:lang w:eastAsia="en-GB"/>
        </w:rPr>
        <w:br/>
        <w:t>House. C17 house, with C16 cross-wing. Stone unco</w:t>
      </w:r>
      <w:r>
        <w:rPr>
          <w:rFonts w:ascii="Arial" w:eastAsia="Times New Roman" w:hAnsi="Arial" w:cs="Arial"/>
          <w:color w:val="111111"/>
          <w:lang w:eastAsia="en-GB"/>
        </w:rPr>
        <w:t xml:space="preserve">ursed rubble plinth; roughcast, </w:t>
      </w:r>
      <w:r w:rsidRPr="005772A8">
        <w:rPr>
          <w:rFonts w:ascii="Arial" w:eastAsia="Times New Roman" w:hAnsi="Arial" w:cs="Arial"/>
          <w:color w:val="111111"/>
          <w:lang w:eastAsia="en-GB"/>
        </w:rPr>
        <w:t>probably on timber-framing to main block; small timber-framing with rough</w:t>
      </w:r>
      <w:r>
        <w:rPr>
          <w:rFonts w:ascii="Arial" w:eastAsia="Times New Roman" w:hAnsi="Arial" w:cs="Arial"/>
          <w:color w:val="111111"/>
          <w:lang w:eastAsia="en-GB"/>
        </w:rPr>
        <w:t xml:space="preserve"> </w:t>
      </w:r>
      <w:r w:rsidRPr="005772A8">
        <w:rPr>
          <w:rFonts w:ascii="Arial" w:eastAsia="Times New Roman" w:hAnsi="Arial" w:cs="Arial"/>
          <w:color w:val="111111"/>
          <w:lang w:eastAsia="en-GB"/>
        </w:rPr>
        <w:t>cast</w:t>
      </w:r>
      <w:r>
        <w:rPr>
          <w:rFonts w:ascii="Arial" w:eastAsia="Times New Roman" w:hAnsi="Arial" w:cs="Arial"/>
          <w:color w:val="111111"/>
          <w:lang w:eastAsia="en-GB"/>
        </w:rPr>
        <w:t xml:space="preserve"> </w:t>
      </w:r>
      <w:r w:rsidRPr="005772A8">
        <w:rPr>
          <w:rFonts w:ascii="Arial" w:eastAsia="Times New Roman" w:hAnsi="Arial" w:cs="Arial"/>
          <w:color w:val="111111"/>
          <w:lang w:eastAsia="en-GB"/>
        </w:rPr>
        <w:t>infill to cross-wing; thatch half-hipped roof to main block; fish-</w:t>
      </w:r>
      <w:r>
        <w:rPr>
          <w:rFonts w:ascii="Arial" w:eastAsia="Times New Roman" w:hAnsi="Arial" w:cs="Arial"/>
          <w:color w:val="111111"/>
          <w:lang w:eastAsia="en-GB"/>
        </w:rPr>
        <w:t xml:space="preserve">scale tile </w:t>
      </w:r>
      <w:r w:rsidRPr="005772A8">
        <w:rPr>
          <w:rFonts w:ascii="Arial" w:eastAsia="Times New Roman" w:hAnsi="Arial" w:cs="Arial"/>
          <w:color w:val="111111"/>
          <w:lang w:eastAsia="en-GB"/>
        </w:rPr>
        <w:t>roof to cross-wing with plain-tile edging; stone rubble ridge stack t</w:t>
      </w:r>
      <w:r>
        <w:rPr>
          <w:rFonts w:ascii="Arial" w:eastAsia="Times New Roman" w:hAnsi="Arial" w:cs="Arial"/>
          <w:color w:val="111111"/>
          <w:lang w:eastAsia="en-GB"/>
        </w:rPr>
        <w:t xml:space="preserve">o centre of </w:t>
      </w:r>
      <w:r w:rsidRPr="005772A8">
        <w:rPr>
          <w:rFonts w:ascii="Arial" w:eastAsia="Times New Roman" w:hAnsi="Arial" w:cs="Arial"/>
          <w:color w:val="111111"/>
          <w:lang w:eastAsia="en-GB"/>
        </w:rPr>
        <w:t>main block; brick ridge stack to cross-win</w:t>
      </w:r>
      <w:r>
        <w:rPr>
          <w:rFonts w:ascii="Arial" w:eastAsia="Times New Roman" w:hAnsi="Arial" w:cs="Arial"/>
          <w:color w:val="111111"/>
          <w:lang w:eastAsia="en-GB"/>
        </w:rPr>
        <w:t xml:space="preserve">g. 2-unit lobby entry plan with </w:t>
      </w:r>
      <w:r w:rsidRPr="005772A8">
        <w:rPr>
          <w:rFonts w:ascii="Arial" w:eastAsia="Times New Roman" w:hAnsi="Arial" w:cs="Arial"/>
          <w:color w:val="111111"/>
          <w:lang w:eastAsia="en-GB"/>
        </w:rPr>
        <w:t>cross-wing. Single storey and attic; 2-windo</w:t>
      </w:r>
      <w:r>
        <w:rPr>
          <w:rFonts w:ascii="Arial" w:eastAsia="Times New Roman" w:hAnsi="Arial" w:cs="Arial"/>
          <w:color w:val="111111"/>
          <w:lang w:eastAsia="en-GB"/>
        </w:rPr>
        <w:t xml:space="preserve">w main block range with door to </w:t>
      </w:r>
      <w:r w:rsidRPr="005772A8">
        <w:rPr>
          <w:rFonts w:ascii="Arial" w:eastAsia="Times New Roman" w:hAnsi="Arial" w:cs="Arial"/>
          <w:color w:val="111111"/>
          <w:lang w:eastAsia="en-GB"/>
        </w:rPr>
        <w:t>centre of main block with flat hood. C2</w:t>
      </w:r>
      <w:r>
        <w:rPr>
          <w:rFonts w:ascii="Arial" w:eastAsia="Times New Roman" w:hAnsi="Arial" w:cs="Arial"/>
          <w:color w:val="111111"/>
          <w:lang w:eastAsia="en-GB"/>
        </w:rPr>
        <w:t xml:space="preserve">0 glazed door to left return of </w:t>
      </w:r>
      <w:r w:rsidRPr="005772A8">
        <w:rPr>
          <w:rFonts w:ascii="Arial" w:eastAsia="Times New Roman" w:hAnsi="Arial" w:cs="Arial"/>
          <w:color w:val="111111"/>
          <w:lang w:eastAsia="en-GB"/>
        </w:rPr>
        <w:t>cross-wing. Irregular fenestration of casements.</w:t>
      </w:r>
      <w:r>
        <w:rPr>
          <w:rFonts w:ascii="Arial" w:eastAsia="Times New Roman" w:hAnsi="Arial" w:cs="Arial"/>
          <w:color w:val="111111"/>
          <w:lang w:eastAsia="en-GB"/>
        </w:rPr>
        <w:t xml:space="preserve"> 2 swept dormers to main block. </w:t>
      </w:r>
      <w:r w:rsidRPr="005772A8">
        <w:rPr>
          <w:rFonts w:ascii="Arial" w:eastAsia="Times New Roman" w:hAnsi="Arial" w:cs="Arial"/>
          <w:color w:val="111111"/>
          <w:lang w:eastAsia="en-GB"/>
        </w:rPr>
        <w:t>Attic gable end of cross-wing is je</w:t>
      </w:r>
      <w:r>
        <w:rPr>
          <w:rFonts w:ascii="Arial" w:eastAsia="Times New Roman" w:hAnsi="Arial" w:cs="Arial"/>
          <w:color w:val="111111"/>
          <w:lang w:eastAsia="en-GB"/>
        </w:rPr>
        <w:t>ttied. Interior not inspected.</w:t>
      </w:r>
      <w:r w:rsidRPr="005772A8">
        <w:rPr>
          <w:rFonts w:ascii="Arial" w:eastAsia="Times New Roman" w:hAnsi="Arial" w:cs="Arial"/>
          <w:color w:val="111111"/>
          <w:lang w:eastAsia="en-GB"/>
        </w:rPr>
        <w:br/>
        <w:t>Listing NGR: SU4165992854</w:t>
      </w:r>
    </w:p>
    <w:p w:rsidR="00983179" w:rsidRPr="00385DCD" w:rsidRDefault="00983179" w:rsidP="00983179">
      <w:pPr>
        <w:pStyle w:val="ListParagraph"/>
        <w:rPr>
          <w:rFonts w:ascii="Arial" w:eastAsia="Times New Roman" w:hAnsi="Arial" w:cs="Arial"/>
          <w:color w:val="111111"/>
          <w:lang w:eastAsia="en-GB"/>
        </w:rPr>
      </w:pPr>
    </w:p>
    <w:p w:rsidR="00983179" w:rsidRDefault="00983179" w:rsidP="00BE7392">
      <w:pPr>
        <w:pStyle w:val="ListParagraph"/>
        <w:shd w:val="clear" w:color="auto" w:fill="FFFFFF"/>
        <w:spacing w:before="100" w:after="100" w:line="240" w:lineRule="auto"/>
        <w:ind w:left="360" w:right="720"/>
        <w:jc w:val="center"/>
        <w:rPr>
          <w:rFonts w:ascii="Arial" w:eastAsia="Times New Roman" w:hAnsi="Arial" w:cs="Arial"/>
          <w:color w:val="111111"/>
          <w:lang w:eastAsia="en-GB"/>
        </w:rPr>
      </w:pPr>
      <w:r w:rsidRPr="00385DCD">
        <w:rPr>
          <w:rFonts w:ascii="Arial" w:eastAsia="Times New Roman" w:hAnsi="Arial" w:cs="Arial"/>
          <w:noProof/>
          <w:color w:val="111111"/>
          <w:lang w:eastAsia="en-GB"/>
        </w:rPr>
        <w:drawing>
          <wp:inline distT="0" distB="0" distL="0" distR="0">
            <wp:extent cx="3452753" cy="2305050"/>
            <wp:effectExtent l="19050" t="0" r="0" b="0"/>
            <wp:docPr id="18" name="Picture 34" descr="Sunny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nnybank.jpg"/>
                    <pic:cNvPicPr>
                      <a:picLocks noChangeAspect="1" noChangeArrowheads="1"/>
                    </pic:cNvPicPr>
                  </pic:nvPicPr>
                  <pic:blipFill>
                    <a:blip r:embed="rId20" cstate="print"/>
                    <a:srcRect/>
                    <a:stretch>
                      <a:fillRect/>
                    </a:stretch>
                  </pic:blipFill>
                  <pic:spPr bwMode="auto">
                    <a:xfrm>
                      <a:off x="0" y="0"/>
                      <a:ext cx="3457575" cy="2308269"/>
                    </a:xfrm>
                    <a:prstGeom prst="rect">
                      <a:avLst/>
                    </a:prstGeom>
                    <a:noFill/>
                    <a:ln w="9525">
                      <a:noFill/>
                      <a:miter lim="800000"/>
                      <a:headEnd/>
                      <a:tailEnd/>
                    </a:ln>
                  </pic:spPr>
                </pic:pic>
              </a:graphicData>
            </a:graphic>
          </wp:inline>
        </w:drawing>
      </w:r>
    </w:p>
    <w:p w:rsidR="00983179" w:rsidRPr="00385DCD" w:rsidRDefault="00983179" w:rsidP="00983179">
      <w:pPr>
        <w:pStyle w:val="ListParagraph"/>
        <w:rPr>
          <w:rFonts w:ascii="Arial" w:eastAsia="Times New Roman" w:hAnsi="Arial" w:cs="Arial"/>
          <w:color w:val="111111"/>
          <w:lang w:eastAsia="en-GB"/>
        </w:rPr>
      </w:pPr>
    </w:p>
    <w:p w:rsidR="00E97C0F" w:rsidRPr="00983179" w:rsidRDefault="00E97C0F" w:rsidP="00983179">
      <w:pPr>
        <w:shd w:val="clear" w:color="auto" w:fill="FFFFFF"/>
        <w:spacing w:before="100" w:after="100" w:line="240" w:lineRule="auto"/>
        <w:ind w:right="720"/>
        <w:rPr>
          <w:rFonts w:ascii="Arial" w:eastAsia="Times New Roman" w:hAnsi="Arial" w:cs="Arial"/>
          <w:color w:val="111111"/>
          <w:lang w:eastAsia="en-GB"/>
        </w:rPr>
      </w:pPr>
      <w:r w:rsidRPr="00983179">
        <w:rPr>
          <w:rFonts w:ascii="Arial" w:eastAsia="Times New Roman" w:hAnsi="Arial" w:cs="Arial"/>
          <w:color w:val="111111"/>
          <w:lang w:eastAsia="en-GB"/>
        </w:rPr>
        <w:br w:type="page"/>
      </w:r>
    </w:p>
    <w:p w:rsidR="00E97C0F" w:rsidRPr="00385DCD" w:rsidRDefault="00E97C0F" w:rsidP="00385DCD">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385DCD">
        <w:rPr>
          <w:rFonts w:ascii="Arial" w:eastAsia="Times New Roman" w:hAnsi="Arial" w:cs="Arial"/>
          <w:color w:val="111111"/>
          <w:lang w:eastAsia="en-GB"/>
        </w:rPr>
        <w:lastRenderedPageBreak/>
        <w:t>EAST HANNEY MAIN STREET</w:t>
      </w:r>
      <w:r w:rsidRPr="00385DCD">
        <w:rPr>
          <w:rFonts w:ascii="Arial" w:eastAsia="Times New Roman" w:hAnsi="Arial" w:cs="Arial"/>
          <w:color w:val="111111"/>
          <w:lang w:eastAsia="en-GB"/>
        </w:rPr>
        <w:br/>
        <w:t>SU419</w:t>
      </w:r>
      <w:r w:rsidR="00385DCD">
        <w:rPr>
          <w:rFonts w:ascii="Arial" w:eastAsia="Times New Roman" w:hAnsi="Arial" w:cs="Arial"/>
          <w:color w:val="111111"/>
          <w:lang w:eastAsia="en-GB"/>
        </w:rPr>
        <w:t xml:space="preserve">2 (West </w:t>
      </w:r>
      <w:proofErr w:type="gramStart"/>
      <w:r w:rsidR="00385DCD">
        <w:rPr>
          <w:rFonts w:ascii="Arial" w:eastAsia="Times New Roman" w:hAnsi="Arial" w:cs="Arial"/>
          <w:color w:val="111111"/>
          <w:lang w:eastAsia="en-GB"/>
        </w:rPr>
        <w:t xml:space="preserve">side)  </w:t>
      </w:r>
      <w:r w:rsidRPr="00385DCD">
        <w:rPr>
          <w:rFonts w:ascii="Arial" w:eastAsia="Times New Roman" w:hAnsi="Arial" w:cs="Arial"/>
          <w:color w:val="111111"/>
          <w:lang w:eastAsia="en-GB"/>
        </w:rPr>
        <w:t>14</w:t>
      </w:r>
      <w:proofErr w:type="gramEnd"/>
      <w:r w:rsidRPr="00385DCD">
        <w:rPr>
          <w:rFonts w:ascii="Arial" w:eastAsia="Times New Roman" w:hAnsi="Arial" w:cs="Arial"/>
          <w:color w:val="111111"/>
          <w:lang w:eastAsia="en-GB"/>
        </w:rPr>
        <w:t>/37 The Cottage</w:t>
      </w:r>
      <w:r w:rsidRPr="00385DCD">
        <w:rPr>
          <w:rFonts w:ascii="Arial" w:eastAsia="Times New Roman" w:hAnsi="Arial" w:cs="Arial"/>
          <w:color w:val="111111"/>
          <w:lang w:eastAsia="en-GB"/>
        </w:rPr>
        <w:br/>
        <w:t xml:space="preserve">II </w:t>
      </w:r>
      <w:r w:rsidRPr="00385DCD">
        <w:rPr>
          <w:rFonts w:ascii="Arial" w:eastAsia="Times New Roman" w:hAnsi="Arial" w:cs="Arial"/>
          <w:color w:val="111111"/>
          <w:lang w:eastAsia="en-GB"/>
        </w:rPr>
        <w:br/>
        <w:t>House. Probably late C17. Large timber-framing with painted brick infill; thatch roof; brick ridge stack to centre. 2-unit lobby-entry plan. Single storey and attic; 2-window range at right-angles to street. C20 part-glazed door to centre. C20 two-light wood casement to left. C20 three-light wood casement to right. Right return, to street: C20 casements to ground floor and attic. Interior not inspected.</w:t>
      </w:r>
      <w:r w:rsidRPr="00385DCD">
        <w:rPr>
          <w:rFonts w:ascii="Arial" w:eastAsia="Times New Roman" w:hAnsi="Arial" w:cs="Arial"/>
          <w:color w:val="111111"/>
          <w:lang w:eastAsia="en-GB"/>
        </w:rPr>
        <w:br/>
        <w:t>Listing NGR: SU4157992738</w:t>
      </w:r>
    </w:p>
    <w:p w:rsidR="00E97C0F" w:rsidRPr="00A75D1C" w:rsidRDefault="00E97C0F" w:rsidP="00983179">
      <w:pPr>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2971800" cy="2057400"/>
            <wp:effectExtent l="19050" t="0" r="0" b="0"/>
            <wp:docPr id="12" name="Picture 36" descr="eat the cot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at the cottage.jpg"/>
                    <pic:cNvPicPr>
                      <a:picLocks noChangeAspect="1" noChangeArrowheads="1"/>
                    </pic:cNvPicPr>
                  </pic:nvPicPr>
                  <pic:blipFill>
                    <a:blip r:embed="rId21" cstate="print"/>
                    <a:srcRect/>
                    <a:stretch>
                      <a:fillRect/>
                    </a:stretch>
                  </pic:blipFill>
                  <pic:spPr bwMode="auto">
                    <a:xfrm>
                      <a:off x="0" y="0"/>
                      <a:ext cx="2971800" cy="2057400"/>
                    </a:xfrm>
                    <a:prstGeom prst="rect">
                      <a:avLst/>
                    </a:prstGeom>
                    <a:noFill/>
                    <a:ln w="9525">
                      <a:noFill/>
                      <a:miter lim="800000"/>
                      <a:headEnd/>
                      <a:tailEnd/>
                    </a:ln>
                  </pic:spPr>
                </pic:pic>
              </a:graphicData>
            </a:graphic>
          </wp:inline>
        </w:drawing>
      </w: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A75D1C">
        <w:rPr>
          <w:rFonts w:ascii="Arial" w:eastAsia="Times New Roman" w:hAnsi="Arial" w:cs="Arial"/>
          <w:color w:val="111111"/>
          <w:lang w:eastAsia="en-GB"/>
        </w:rPr>
        <w:t>EAST HANNEY G</w:t>
      </w:r>
      <w:r w:rsidR="00983179">
        <w:rPr>
          <w:rFonts w:ascii="Arial" w:eastAsia="Times New Roman" w:hAnsi="Arial" w:cs="Arial"/>
          <w:color w:val="111111"/>
          <w:lang w:eastAsia="en-GB"/>
        </w:rPr>
        <w:t>REEN STREET</w:t>
      </w:r>
      <w:r w:rsidR="00983179">
        <w:rPr>
          <w:rFonts w:ascii="Arial" w:eastAsia="Times New Roman" w:hAnsi="Arial" w:cs="Arial"/>
          <w:color w:val="111111"/>
          <w:lang w:eastAsia="en-GB"/>
        </w:rPr>
        <w:br/>
        <w:t xml:space="preserve">SU4193 (West side) </w:t>
      </w:r>
      <w:r w:rsidRPr="00A75D1C">
        <w:rPr>
          <w:rFonts w:ascii="Arial" w:eastAsia="Times New Roman" w:hAnsi="Arial" w:cs="Arial"/>
          <w:color w:val="111111"/>
          <w:lang w:eastAsia="en-GB"/>
        </w:rPr>
        <w:t xml:space="preserve">12/26 The Grange </w:t>
      </w:r>
      <w:r w:rsidR="00881E92">
        <w:rPr>
          <w:rFonts w:ascii="Arial" w:eastAsia="Times New Roman" w:hAnsi="Arial" w:cs="Arial"/>
          <w:color w:val="111111"/>
          <w:lang w:eastAsia="en-GB"/>
        </w:rPr>
        <w:t>and attached</w:t>
      </w:r>
      <w:r w:rsidR="00881E92">
        <w:rPr>
          <w:rFonts w:ascii="Arial" w:eastAsia="Times New Roman" w:hAnsi="Arial" w:cs="Arial"/>
          <w:color w:val="111111"/>
          <w:lang w:eastAsia="en-GB"/>
        </w:rPr>
        <w:br/>
        <w:t>24/11/66 railings.</w:t>
      </w:r>
      <w:r>
        <w:rPr>
          <w:rFonts w:ascii="Arial" w:eastAsia="Times New Roman" w:hAnsi="Arial" w:cs="Arial"/>
          <w:color w:val="111111"/>
          <w:lang w:eastAsia="en-GB"/>
        </w:rPr>
        <w:br/>
        <w:t>GV II</w:t>
      </w:r>
      <w:r w:rsidRPr="00A75D1C">
        <w:rPr>
          <w:rFonts w:ascii="Arial" w:eastAsia="Times New Roman" w:hAnsi="Arial" w:cs="Arial"/>
          <w:color w:val="111111"/>
          <w:lang w:eastAsia="en-GB"/>
        </w:rPr>
        <w:br/>
        <w:t>House. C17, encased C18. Red brick with flar</w:t>
      </w:r>
      <w:r>
        <w:rPr>
          <w:rFonts w:ascii="Arial" w:eastAsia="Times New Roman" w:hAnsi="Arial" w:cs="Arial"/>
          <w:color w:val="111111"/>
          <w:lang w:eastAsia="en-GB"/>
        </w:rPr>
        <w:t xml:space="preserve">ed headers in Flemish bond; C20 </w:t>
      </w:r>
      <w:r w:rsidRPr="00A75D1C">
        <w:rPr>
          <w:rFonts w:ascii="Arial" w:eastAsia="Times New Roman" w:hAnsi="Arial" w:cs="Arial"/>
          <w:color w:val="111111"/>
          <w:lang w:eastAsia="en-GB"/>
        </w:rPr>
        <w:t>plain-tile roof, half-hipped and with catslide to right; brick ridge stacks to</w:t>
      </w:r>
      <w:r w:rsidRPr="00A75D1C">
        <w:rPr>
          <w:rFonts w:ascii="Arial" w:eastAsia="Times New Roman" w:hAnsi="Arial" w:cs="Arial"/>
          <w:color w:val="111111"/>
          <w:lang w:eastAsia="en-GB"/>
        </w:rPr>
        <w:br/>
        <w:t>centre and to right of centre. 2-storey, 2-window central range with cross-wing</w:t>
      </w:r>
      <w:r w:rsidRPr="00A75D1C">
        <w:rPr>
          <w:rFonts w:ascii="Arial" w:eastAsia="Times New Roman" w:hAnsi="Arial" w:cs="Arial"/>
          <w:color w:val="111111"/>
          <w:lang w:eastAsia="en-GB"/>
        </w:rPr>
        <w:br/>
        <w:t>of 2 storeys and attic to left and single bay to right with catslide to ground</w:t>
      </w:r>
      <w:r w:rsidRPr="00A75D1C">
        <w:rPr>
          <w:rFonts w:ascii="Arial" w:eastAsia="Times New Roman" w:hAnsi="Arial" w:cs="Arial"/>
          <w:color w:val="111111"/>
          <w:lang w:eastAsia="en-GB"/>
        </w:rPr>
        <w:br/>
        <w:t>floor. 6-panel door to centre with pediment-gabl</w:t>
      </w:r>
      <w:r>
        <w:rPr>
          <w:rFonts w:ascii="Arial" w:eastAsia="Times New Roman" w:hAnsi="Arial" w:cs="Arial"/>
          <w:color w:val="111111"/>
          <w:lang w:eastAsia="en-GB"/>
        </w:rPr>
        <w:t xml:space="preserve">ed hood. 3-light casements with </w:t>
      </w:r>
      <w:r w:rsidRPr="00A75D1C">
        <w:rPr>
          <w:rFonts w:ascii="Arial" w:eastAsia="Times New Roman" w:hAnsi="Arial" w:cs="Arial"/>
          <w:color w:val="111111"/>
          <w:lang w:eastAsia="en-GB"/>
        </w:rPr>
        <w:t>leaded lights and segmental brick heads to centr</w:t>
      </w:r>
      <w:r>
        <w:rPr>
          <w:rFonts w:ascii="Arial" w:eastAsia="Times New Roman" w:hAnsi="Arial" w:cs="Arial"/>
          <w:color w:val="111111"/>
          <w:lang w:eastAsia="en-GB"/>
        </w:rPr>
        <w:t xml:space="preserve">al range. 3-light casement with </w:t>
      </w:r>
      <w:r w:rsidRPr="00A75D1C">
        <w:rPr>
          <w:rFonts w:ascii="Arial" w:eastAsia="Times New Roman" w:hAnsi="Arial" w:cs="Arial"/>
          <w:color w:val="111111"/>
          <w:lang w:eastAsia="en-GB"/>
        </w:rPr>
        <w:t>leaded lights to right. Blind panels with segmen</w:t>
      </w:r>
      <w:r>
        <w:rPr>
          <w:rFonts w:ascii="Arial" w:eastAsia="Times New Roman" w:hAnsi="Arial" w:cs="Arial"/>
          <w:color w:val="111111"/>
          <w:lang w:eastAsia="en-GB"/>
        </w:rPr>
        <w:t xml:space="preserve">tal brick heads to ground floor </w:t>
      </w:r>
      <w:r w:rsidRPr="00A75D1C">
        <w:rPr>
          <w:rFonts w:ascii="Arial" w:eastAsia="Times New Roman" w:hAnsi="Arial" w:cs="Arial"/>
          <w:color w:val="111111"/>
          <w:lang w:eastAsia="en-GB"/>
        </w:rPr>
        <w:t>end of cross-wing. 2-light casements with le</w:t>
      </w:r>
      <w:r>
        <w:rPr>
          <w:rFonts w:ascii="Arial" w:eastAsia="Times New Roman" w:hAnsi="Arial" w:cs="Arial"/>
          <w:color w:val="111111"/>
          <w:lang w:eastAsia="en-GB"/>
        </w:rPr>
        <w:t xml:space="preserve">aded lights and segmental brick </w:t>
      </w:r>
      <w:r w:rsidRPr="00A75D1C">
        <w:rPr>
          <w:rFonts w:ascii="Arial" w:eastAsia="Times New Roman" w:hAnsi="Arial" w:cs="Arial"/>
          <w:color w:val="111111"/>
          <w:lang w:eastAsia="en-GB"/>
        </w:rPr>
        <w:t>heads to right return of cross-wing, and to lef</w:t>
      </w:r>
      <w:r>
        <w:rPr>
          <w:rFonts w:ascii="Arial" w:eastAsia="Times New Roman" w:hAnsi="Arial" w:cs="Arial"/>
          <w:color w:val="111111"/>
          <w:lang w:eastAsia="en-GB"/>
        </w:rPr>
        <w:t xml:space="preserve">t return of catslide portion to </w:t>
      </w:r>
      <w:r w:rsidRPr="00A75D1C">
        <w:rPr>
          <w:rFonts w:ascii="Arial" w:eastAsia="Times New Roman" w:hAnsi="Arial" w:cs="Arial"/>
          <w:color w:val="111111"/>
          <w:lang w:eastAsia="en-GB"/>
        </w:rPr>
        <w:t>right. Flat brick band between ground and fir</w:t>
      </w:r>
      <w:r>
        <w:rPr>
          <w:rFonts w:ascii="Arial" w:eastAsia="Times New Roman" w:hAnsi="Arial" w:cs="Arial"/>
          <w:color w:val="111111"/>
          <w:lang w:eastAsia="en-GB"/>
        </w:rPr>
        <w:t xml:space="preserve">st floors. 2-light casements </w:t>
      </w:r>
      <w:proofErr w:type="spellStart"/>
      <w:r>
        <w:rPr>
          <w:rFonts w:ascii="Arial" w:eastAsia="Times New Roman" w:hAnsi="Arial" w:cs="Arial"/>
          <w:color w:val="111111"/>
          <w:lang w:eastAsia="en-GB"/>
        </w:rPr>
        <w:t>to</w:t>
      </w:r>
      <w:r w:rsidRPr="00A75D1C">
        <w:rPr>
          <w:rFonts w:ascii="Arial" w:eastAsia="Times New Roman" w:hAnsi="Arial" w:cs="Arial"/>
          <w:color w:val="111111"/>
          <w:lang w:eastAsia="en-GB"/>
        </w:rPr>
        <w:t>first</w:t>
      </w:r>
      <w:proofErr w:type="spellEnd"/>
      <w:r w:rsidRPr="00A75D1C">
        <w:rPr>
          <w:rFonts w:ascii="Arial" w:eastAsia="Times New Roman" w:hAnsi="Arial" w:cs="Arial"/>
          <w:color w:val="111111"/>
          <w:lang w:eastAsia="en-GB"/>
        </w:rPr>
        <w:t xml:space="preserve"> floor and attic of cross-wing. Rear: </w:t>
      </w:r>
      <w:r>
        <w:rPr>
          <w:rFonts w:ascii="Arial" w:eastAsia="Times New Roman" w:hAnsi="Arial" w:cs="Arial"/>
          <w:color w:val="111111"/>
          <w:lang w:eastAsia="en-GB"/>
        </w:rPr>
        <w:t xml:space="preserve">lined render, probably on stone </w:t>
      </w:r>
      <w:r w:rsidRPr="00A75D1C">
        <w:rPr>
          <w:rFonts w:ascii="Arial" w:eastAsia="Times New Roman" w:hAnsi="Arial" w:cs="Arial"/>
          <w:color w:val="111111"/>
          <w:lang w:eastAsia="en-GB"/>
        </w:rPr>
        <w:t>rubble. Right return: gable end and lean-to ha</w:t>
      </w:r>
      <w:r>
        <w:rPr>
          <w:rFonts w:ascii="Arial" w:eastAsia="Times New Roman" w:hAnsi="Arial" w:cs="Arial"/>
          <w:color w:val="111111"/>
          <w:lang w:eastAsia="en-GB"/>
        </w:rPr>
        <w:t xml:space="preserve">ve stone slate tiles. Interior: </w:t>
      </w:r>
      <w:r w:rsidRPr="00A75D1C">
        <w:rPr>
          <w:rFonts w:ascii="Arial" w:eastAsia="Times New Roman" w:hAnsi="Arial" w:cs="Arial"/>
          <w:color w:val="111111"/>
          <w:lang w:eastAsia="en-GB"/>
        </w:rPr>
        <w:t xml:space="preserve">C18 half-domed niche to ground floor centre rood with pilastered </w:t>
      </w:r>
      <w:r>
        <w:rPr>
          <w:rFonts w:ascii="Arial" w:eastAsia="Times New Roman" w:hAnsi="Arial" w:cs="Arial"/>
          <w:color w:val="111111"/>
          <w:lang w:eastAsia="en-GB"/>
        </w:rPr>
        <w:t xml:space="preserve">surround, </w:t>
      </w:r>
      <w:r w:rsidRPr="00A75D1C">
        <w:rPr>
          <w:rFonts w:ascii="Arial" w:eastAsia="Times New Roman" w:hAnsi="Arial" w:cs="Arial"/>
          <w:color w:val="111111"/>
          <w:lang w:eastAsia="en-GB"/>
        </w:rPr>
        <w:t>shaped shelves, and cupboard under. Early C19</w:t>
      </w:r>
      <w:r>
        <w:rPr>
          <w:rFonts w:ascii="Arial" w:eastAsia="Times New Roman" w:hAnsi="Arial" w:cs="Arial"/>
          <w:color w:val="111111"/>
          <w:lang w:eastAsia="en-GB"/>
        </w:rPr>
        <w:t xml:space="preserve"> cast-iron railings and central </w:t>
      </w:r>
      <w:r w:rsidRPr="00A75D1C">
        <w:rPr>
          <w:rFonts w:ascii="Arial" w:eastAsia="Times New Roman" w:hAnsi="Arial" w:cs="Arial"/>
          <w:color w:val="111111"/>
          <w:lang w:eastAsia="en-GB"/>
        </w:rPr>
        <w:t>gate with spea</w:t>
      </w:r>
      <w:r>
        <w:rPr>
          <w:rFonts w:ascii="Arial" w:eastAsia="Times New Roman" w:hAnsi="Arial" w:cs="Arial"/>
          <w:color w:val="111111"/>
          <w:lang w:eastAsia="en-GB"/>
        </w:rPr>
        <w:t>r finials form entrance court.</w:t>
      </w:r>
      <w:r w:rsidRPr="00A75D1C">
        <w:rPr>
          <w:rFonts w:ascii="Arial" w:eastAsia="Times New Roman" w:hAnsi="Arial" w:cs="Arial"/>
          <w:color w:val="111111"/>
          <w:lang w:eastAsia="en-GB"/>
        </w:rPr>
        <w:br/>
        <w:t>Listing NGR: SU4190793274</w:t>
      </w:r>
    </w:p>
    <w:p w:rsidR="00E97C0F" w:rsidRPr="00881E92" w:rsidRDefault="00881E92" w:rsidP="00BE7392">
      <w:pPr>
        <w:shd w:val="clear" w:color="auto" w:fill="FFFFFF"/>
        <w:spacing w:before="100" w:after="100" w:line="240" w:lineRule="auto"/>
        <w:ind w:right="720"/>
        <w:jc w:val="center"/>
        <w:rPr>
          <w:rFonts w:ascii="Arial" w:eastAsia="Times New Roman" w:hAnsi="Arial" w:cs="Arial"/>
          <w:color w:val="111111"/>
          <w:lang w:eastAsia="en-GB"/>
        </w:rPr>
      </w:pPr>
      <w:r w:rsidRPr="00881E92">
        <w:rPr>
          <w:rFonts w:ascii="Arial" w:eastAsia="Times New Roman" w:hAnsi="Arial" w:cs="Arial"/>
          <w:noProof/>
          <w:color w:val="111111"/>
          <w:lang w:eastAsia="en-GB"/>
        </w:rPr>
        <w:drawing>
          <wp:inline distT="0" distB="0" distL="0" distR="0">
            <wp:extent cx="2950098" cy="2047959"/>
            <wp:effectExtent l="19050" t="0" r="2652" b="0"/>
            <wp:docPr id="20" name="Picture 29" descr="IMG_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4163.JPG"/>
                    <pic:cNvPicPr>
                      <a:picLocks noChangeAspect="1" noChangeArrowheads="1"/>
                    </pic:cNvPicPr>
                  </pic:nvPicPr>
                  <pic:blipFill>
                    <a:blip r:embed="rId22" cstate="print">
                      <a:lum bright="14000" contrast="16000"/>
                    </a:blip>
                    <a:srcRect/>
                    <a:stretch>
                      <a:fillRect/>
                    </a:stretch>
                  </pic:blipFill>
                  <pic:spPr bwMode="auto">
                    <a:xfrm>
                      <a:off x="0" y="0"/>
                      <a:ext cx="2950098" cy="2047959"/>
                    </a:xfrm>
                    <a:prstGeom prst="rect">
                      <a:avLst/>
                    </a:prstGeom>
                    <a:noFill/>
                    <a:ln w="9525">
                      <a:noFill/>
                      <a:miter lim="800000"/>
                      <a:headEnd/>
                      <a:tailEnd/>
                    </a:ln>
                  </pic:spPr>
                </pic:pic>
              </a:graphicData>
            </a:graphic>
          </wp:inline>
        </w:drawing>
      </w:r>
    </w:p>
    <w:p w:rsidR="00E97C0F" w:rsidRDefault="00E97C0F"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sidRPr="00A75D1C">
        <w:rPr>
          <w:rFonts w:ascii="Arial" w:eastAsia="Times New Roman" w:hAnsi="Arial" w:cs="Arial"/>
          <w:color w:val="111111"/>
          <w:lang w:eastAsia="en-GB"/>
        </w:rPr>
        <w:lastRenderedPageBreak/>
        <w:t>EAST HANNEY MAIN STREET</w:t>
      </w:r>
      <w:r w:rsidRPr="00A75D1C">
        <w:rPr>
          <w:rFonts w:ascii="Arial" w:eastAsia="Times New Roman" w:hAnsi="Arial" w:cs="Arial"/>
          <w:color w:val="111111"/>
          <w:lang w:eastAsia="en-GB"/>
        </w:rPr>
        <w:br/>
        <w:t>SU41</w:t>
      </w:r>
      <w:r w:rsidR="0031507D">
        <w:rPr>
          <w:rFonts w:ascii="Arial" w:eastAsia="Times New Roman" w:hAnsi="Arial" w:cs="Arial"/>
          <w:color w:val="111111"/>
          <w:lang w:eastAsia="en-GB"/>
        </w:rPr>
        <w:t xml:space="preserve">92 (West side)   </w:t>
      </w:r>
      <w:r w:rsidRPr="00A75D1C">
        <w:rPr>
          <w:rFonts w:ascii="Arial" w:eastAsia="Times New Roman" w:hAnsi="Arial" w:cs="Arial"/>
          <w:color w:val="111111"/>
          <w:lang w:eastAsia="en-GB"/>
        </w:rPr>
        <w:t>1</w:t>
      </w:r>
      <w:r>
        <w:rPr>
          <w:rFonts w:ascii="Arial" w:eastAsia="Times New Roman" w:hAnsi="Arial" w:cs="Arial"/>
          <w:color w:val="111111"/>
          <w:lang w:eastAsia="en-GB"/>
        </w:rPr>
        <w:t>4/38 The Mulberries</w:t>
      </w:r>
      <w:r>
        <w:rPr>
          <w:rFonts w:ascii="Arial" w:eastAsia="Times New Roman" w:hAnsi="Arial" w:cs="Arial"/>
          <w:color w:val="111111"/>
          <w:lang w:eastAsia="en-GB"/>
        </w:rPr>
        <w:br/>
        <w:t>08/09/86</w:t>
      </w:r>
      <w:r>
        <w:rPr>
          <w:rFonts w:ascii="Arial" w:eastAsia="Times New Roman" w:hAnsi="Arial" w:cs="Arial"/>
          <w:color w:val="111111"/>
          <w:lang w:eastAsia="en-GB"/>
        </w:rPr>
        <w:br/>
        <w:t>II</w:t>
      </w:r>
      <w:r w:rsidRPr="00A75D1C">
        <w:rPr>
          <w:rFonts w:ascii="Arial" w:eastAsia="Times New Roman" w:hAnsi="Arial" w:cs="Arial"/>
          <w:color w:val="111111"/>
          <w:lang w:eastAsia="en-GB"/>
        </w:rPr>
        <w:br/>
        <w:t>House. Late C18 front to probably earlier structure, with early C19 two-bay</w:t>
      </w:r>
      <w:r w:rsidRPr="00A75D1C">
        <w:rPr>
          <w:rFonts w:ascii="Arial" w:eastAsia="Times New Roman" w:hAnsi="Arial" w:cs="Arial"/>
          <w:color w:val="111111"/>
          <w:lang w:eastAsia="en-GB"/>
        </w:rPr>
        <w:br/>
        <w:t>addition to left. Red brick; slate roof; brick end stacks. 2-storey, 3-window</w:t>
      </w:r>
      <w:r w:rsidRPr="00A75D1C">
        <w:rPr>
          <w:rFonts w:ascii="Arial" w:eastAsia="Times New Roman" w:hAnsi="Arial" w:cs="Arial"/>
          <w:color w:val="111111"/>
          <w:lang w:eastAsia="en-GB"/>
        </w:rPr>
        <w:br/>
        <w:t>range. C19 panelled and part-glazed door to left with flanking lights, having</w:t>
      </w:r>
      <w:r w:rsidRPr="00A75D1C">
        <w:rPr>
          <w:rFonts w:ascii="Arial" w:eastAsia="Times New Roman" w:hAnsi="Arial" w:cs="Arial"/>
          <w:color w:val="111111"/>
          <w:lang w:eastAsia="en-GB"/>
        </w:rPr>
        <w:br/>
        <w:t>rectangular flat-roofed porch on painted Doric co</w:t>
      </w:r>
      <w:r>
        <w:rPr>
          <w:rFonts w:ascii="Arial" w:eastAsia="Times New Roman" w:hAnsi="Arial" w:cs="Arial"/>
          <w:color w:val="111111"/>
          <w:lang w:eastAsia="en-GB"/>
        </w:rPr>
        <w:t xml:space="preserve">lumns. 12-pane unhorned sash to </w:t>
      </w:r>
      <w:r w:rsidRPr="00A75D1C">
        <w:rPr>
          <w:rFonts w:ascii="Arial" w:eastAsia="Times New Roman" w:hAnsi="Arial" w:cs="Arial"/>
          <w:color w:val="111111"/>
          <w:lang w:eastAsia="en-GB"/>
        </w:rPr>
        <w:t>ground floor centre with rendered flat arch, h</w:t>
      </w:r>
      <w:r>
        <w:rPr>
          <w:rFonts w:ascii="Arial" w:eastAsia="Times New Roman" w:hAnsi="Arial" w:cs="Arial"/>
          <w:color w:val="111111"/>
          <w:lang w:eastAsia="en-GB"/>
        </w:rPr>
        <w:t xml:space="preserve">aving keystone. C20 flat-roofed </w:t>
      </w:r>
      <w:r w:rsidRPr="00A75D1C">
        <w:rPr>
          <w:rFonts w:ascii="Arial" w:eastAsia="Times New Roman" w:hAnsi="Arial" w:cs="Arial"/>
          <w:color w:val="111111"/>
          <w:lang w:eastAsia="en-GB"/>
        </w:rPr>
        <w:t>angled bay to right with horned sashes. 12-pane</w:t>
      </w:r>
      <w:r>
        <w:rPr>
          <w:rFonts w:ascii="Arial" w:eastAsia="Times New Roman" w:hAnsi="Arial" w:cs="Arial"/>
          <w:color w:val="111111"/>
          <w:lang w:eastAsia="en-GB"/>
        </w:rPr>
        <w:t xml:space="preserve"> unhorned sashes to first floor </w:t>
      </w:r>
      <w:r w:rsidRPr="00A75D1C">
        <w:rPr>
          <w:rFonts w:ascii="Arial" w:eastAsia="Times New Roman" w:hAnsi="Arial" w:cs="Arial"/>
          <w:color w:val="111111"/>
          <w:lang w:eastAsia="en-GB"/>
        </w:rPr>
        <w:t>with rendered flat arches, having keystones. 2-storey, 2-bay</w:t>
      </w:r>
      <w:r>
        <w:rPr>
          <w:rFonts w:ascii="Arial" w:eastAsia="Times New Roman" w:hAnsi="Arial" w:cs="Arial"/>
          <w:color w:val="111111"/>
          <w:lang w:eastAsia="en-GB"/>
        </w:rPr>
        <w:t xml:space="preserve"> addition to left: </w:t>
      </w:r>
      <w:r w:rsidRPr="00A75D1C">
        <w:rPr>
          <w:rFonts w:ascii="Arial" w:eastAsia="Times New Roman" w:hAnsi="Arial" w:cs="Arial"/>
          <w:color w:val="111111"/>
          <w:lang w:eastAsia="en-GB"/>
        </w:rPr>
        <w:t>red brick; slate roof hipped to left. 12-pane unh</w:t>
      </w:r>
      <w:r>
        <w:rPr>
          <w:rFonts w:ascii="Arial" w:eastAsia="Times New Roman" w:hAnsi="Arial" w:cs="Arial"/>
          <w:color w:val="111111"/>
          <w:lang w:eastAsia="en-GB"/>
        </w:rPr>
        <w:t xml:space="preserve">orned sashes with rendered flat </w:t>
      </w:r>
      <w:r w:rsidRPr="00A75D1C">
        <w:rPr>
          <w:rFonts w:ascii="Arial" w:eastAsia="Times New Roman" w:hAnsi="Arial" w:cs="Arial"/>
          <w:color w:val="111111"/>
          <w:lang w:eastAsia="en-GB"/>
        </w:rPr>
        <w:t>arches, having keystones, to all openings excep</w:t>
      </w:r>
      <w:r>
        <w:rPr>
          <w:rFonts w:ascii="Arial" w:eastAsia="Times New Roman" w:hAnsi="Arial" w:cs="Arial"/>
          <w:color w:val="111111"/>
          <w:lang w:eastAsia="en-GB"/>
        </w:rPr>
        <w:t xml:space="preserve">t C20 flat-roofed angled bay to </w:t>
      </w:r>
      <w:r w:rsidRPr="00A75D1C">
        <w:rPr>
          <w:rFonts w:ascii="Arial" w:eastAsia="Times New Roman" w:hAnsi="Arial" w:cs="Arial"/>
          <w:color w:val="111111"/>
          <w:lang w:eastAsia="en-GB"/>
        </w:rPr>
        <w:t>ground floor right with horned s</w:t>
      </w:r>
      <w:r>
        <w:rPr>
          <w:rFonts w:ascii="Arial" w:eastAsia="Times New Roman" w:hAnsi="Arial" w:cs="Arial"/>
          <w:color w:val="111111"/>
          <w:lang w:eastAsia="en-GB"/>
        </w:rPr>
        <w:t>ashes. Interior not inspected.</w:t>
      </w:r>
      <w:r w:rsidRPr="00A75D1C">
        <w:rPr>
          <w:rFonts w:ascii="Arial" w:eastAsia="Times New Roman" w:hAnsi="Arial" w:cs="Arial"/>
          <w:color w:val="111111"/>
          <w:lang w:eastAsia="en-GB"/>
        </w:rPr>
        <w:br/>
        <w:t>Listing NGR: SU4149292688</w:t>
      </w:r>
    </w:p>
    <w:p w:rsidR="0031507D" w:rsidRPr="0031507D" w:rsidRDefault="0031507D" w:rsidP="0031507D">
      <w:pPr>
        <w:shd w:val="clear" w:color="auto" w:fill="FFFFFF"/>
        <w:spacing w:before="100" w:after="100" w:line="240" w:lineRule="auto"/>
        <w:ind w:right="720"/>
        <w:jc w:val="center"/>
        <w:rPr>
          <w:rFonts w:ascii="Arial" w:eastAsia="Times New Roman" w:hAnsi="Arial" w:cs="Arial"/>
          <w:color w:val="111111"/>
          <w:lang w:eastAsia="en-GB"/>
        </w:rPr>
      </w:pPr>
      <w:r>
        <w:rPr>
          <w:rFonts w:ascii="Arial" w:eastAsia="Times New Roman" w:hAnsi="Arial" w:cs="Arial"/>
          <w:noProof/>
          <w:color w:val="111111"/>
          <w:lang w:eastAsia="en-GB"/>
        </w:rPr>
        <w:drawing>
          <wp:inline distT="0" distB="0" distL="0" distR="0">
            <wp:extent cx="3682728" cy="2762250"/>
            <wp:effectExtent l="19050" t="0" r="0" b="0"/>
            <wp:docPr id="17" name="Picture 16" descr="IMG_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3.JPG"/>
                    <pic:cNvPicPr/>
                  </pic:nvPicPr>
                  <pic:blipFill>
                    <a:blip r:embed="rId23" cstate="print"/>
                    <a:stretch>
                      <a:fillRect/>
                    </a:stretch>
                  </pic:blipFill>
                  <pic:spPr>
                    <a:xfrm>
                      <a:off x="0" y="0"/>
                      <a:ext cx="3685450" cy="2764292"/>
                    </a:xfrm>
                    <a:prstGeom prst="rect">
                      <a:avLst/>
                    </a:prstGeom>
                  </pic:spPr>
                </pic:pic>
              </a:graphicData>
            </a:graphic>
          </wp:inline>
        </w:drawing>
      </w:r>
    </w:p>
    <w:p w:rsidR="00E97C0F" w:rsidRDefault="00E97C0F" w:rsidP="00E97C0F">
      <w:pPr>
        <w:pStyle w:val="ListParagraph"/>
        <w:shd w:val="clear" w:color="auto" w:fill="FFFFFF"/>
        <w:spacing w:before="100" w:after="100" w:line="240" w:lineRule="auto"/>
        <w:ind w:right="720"/>
        <w:rPr>
          <w:rFonts w:ascii="Arial" w:eastAsia="Times New Roman" w:hAnsi="Arial" w:cs="Arial"/>
          <w:color w:val="111111"/>
          <w:lang w:eastAsia="en-GB"/>
        </w:rPr>
      </w:pPr>
    </w:p>
    <w:p w:rsidR="00E97C0F" w:rsidRDefault="00983179" w:rsidP="00E97C0F">
      <w:pPr>
        <w:pStyle w:val="ListParagraph"/>
        <w:numPr>
          <w:ilvl w:val="0"/>
          <w:numId w:val="1"/>
        </w:numPr>
        <w:shd w:val="clear" w:color="auto" w:fill="FFFFFF"/>
        <w:spacing w:before="100" w:after="100" w:line="240" w:lineRule="auto"/>
        <w:ind w:right="720"/>
        <w:rPr>
          <w:rFonts w:ascii="Arial" w:eastAsia="Times New Roman" w:hAnsi="Arial" w:cs="Arial"/>
          <w:color w:val="111111"/>
          <w:lang w:eastAsia="en-GB"/>
        </w:rPr>
      </w:pPr>
      <w:r>
        <w:rPr>
          <w:rFonts w:ascii="Arial" w:eastAsia="Times New Roman" w:hAnsi="Arial" w:cs="Arial"/>
          <w:color w:val="111111"/>
          <w:lang w:eastAsia="en-GB"/>
        </w:rPr>
        <w:t xml:space="preserve">EAST </w:t>
      </w:r>
      <w:proofErr w:type="gramStart"/>
      <w:r>
        <w:rPr>
          <w:rFonts w:ascii="Arial" w:eastAsia="Times New Roman" w:hAnsi="Arial" w:cs="Arial"/>
          <w:color w:val="111111"/>
          <w:lang w:eastAsia="en-GB"/>
        </w:rPr>
        <w:t>HANNEY  Brookside</w:t>
      </w:r>
      <w:proofErr w:type="gramEnd"/>
      <w:r>
        <w:rPr>
          <w:rFonts w:ascii="Arial" w:eastAsia="Times New Roman" w:hAnsi="Arial" w:cs="Arial"/>
          <w:color w:val="111111"/>
          <w:lang w:eastAsia="en-GB"/>
        </w:rPr>
        <w:br/>
        <w:t xml:space="preserve">SU4192  </w:t>
      </w:r>
      <w:r w:rsidR="00E97C0F" w:rsidRPr="00A75D1C">
        <w:rPr>
          <w:rFonts w:ascii="Arial" w:eastAsia="Times New Roman" w:hAnsi="Arial" w:cs="Arial"/>
          <w:color w:val="111111"/>
          <w:lang w:eastAsia="en-GB"/>
        </w:rPr>
        <w:t>14/17 Weir Fa</w:t>
      </w:r>
      <w:r>
        <w:rPr>
          <w:rFonts w:ascii="Arial" w:eastAsia="Times New Roman" w:hAnsi="Arial" w:cs="Arial"/>
          <w:color w:val="111111"/>
          <w:lang w:eastAsia="en-GB"/>
        </w:rPr>
        <w:t xml:space="preserve">rmhouse and attached </w:t>
      </w:r>
      <w:r w:rsidR="00E97C0F">
        <w:rPr>
          <w:rFonts w:ascii="Arial" w:eastAsia="Times New Roman" w:hAnsi="Arial" w:cs="Arial"/>
          <w:color w:val="111111"/>
          <w:lang w:eastAsia="en-GB"/>
        </w:rPr>
        <w:t>small barn</w:t>
      </w:r>
      <w:r w:rsidR="00E97C0F">
        <w:rPr>
          <w:rFonts w:ascii="Arial" w:eastAsia="Times New Roman" w:hAnsi="Arial" w:cs="Arial"/>
          <w:color w:val="111111"/>
          <w:lang w:eastAsia="en-GB"/>
        </w:rPr>
        <w:br/>
        <w:t>II</w:t>
      </w:r>
      <w:r w:rsidR="00E97C0F" w:rsidRPr="00A75D1C">
        <w:rPr>
          <w:rFonts w:ascii="Arial" w:eastAsia="Times New Roman" w:hAnsi="Arial" w:cs="Arial"/>
          <w:color w:val="111111"/>
          <w:lang w:eastAsia="en-GB"/>
        </w:rPr>
        <w:br/>
        <w:t>Farmhouse. Probably early C17, with mid C18 front, and later alterations. Red</w:t>
      </w:r>
      <w:r w:rsidR="00E97C0F" w:rsidRPr="00A75D1C">
        <w:rPr>
          <w:rFonts w:ascii="Arial" w:eastAsia="Times New Roman" w:hAnsi="Arial" w:cs="Arial"/>
          <w:color w:val="111111"/>
          <w:lang w:eastAsia="en-GB"/>
        </w:rPr>
        <w:br/>
        <w:t>brick with flared headers in Flemish bond; C20 plain-tile roof; massive</w:t>
      </w:r>
      <w:r w:rsidR="00E97C0F" w:rsidRPr="00A75D1C">
        <w:rPr>
          <w:rFonts w:ascii="Arial" w:eastAsia="Times New Roman" w:hAnsi="Arial" w:cs="Arial"/>
          <w:color w:val="111111"/>
          <w:lang w:eastAsia="en-GB"/>
        </w:rPr>
        <w:br/>
        <w:t>stone-rubble ridge stack to centre; brick lateral stack to rear. Single-storey</w:t>
      </w:r>
      <w:r w:rsidR="00E97C0F" w:rsidRPr="00A75D1C">
        <w:rPr>
          <w:rFonts w:ascii="Arial" w:eastAsia="Times New Roman" w:hAnsi="Arial" w:cs="Arial"/>
          <w:color w:val="111111"/>
          <w:lang w:eastAsia="en-GB"/>
        </w:rPr>
        <w:br/>
        <w:t>and attic; 4-window range. Plank door to left of centre. Panelled door to</w:t>
      </w:r>
      <w:r w:rsidR="00E97C0F" w:rsidRPr="00A75D1C">
        <w:rPr>
          <w:rFonts w:ascii="Arial" w:eastAsia="Times New Roman" w:hAnsi="Arial" w:cs="Arial"/>
          <w:color w:val="111111"/>
          <w:lang w:eastAsia="en-GB"/>
        </w:rPr>
        <w:br/>
        <w:t>centre. Irregular fenestration of casements. Gabled dormers. Rear: lined render,</w:t>
      </w:r>
      <w:r w:rsidR="00E97C0F" w:rsidRPr="00A75D1C">
        <w:rPr>
          <w:rFonts w:ascii="Arial" w:eastAsia="Times New Roman" w:hAnsi="Arial" w:cs="Arial"/>
          <w:color w:val="111111"/>
          <w:lang w:eastAsia="en-GB"/>
        </w:rPr>
        <w:br/>
        <w:t>probably on timber-framing. Interior not inspected but noted as having chamfered</w:t>
      </w:r>
      <w:r w:rsidR="00E97C0F" w:rsidRPr="00A75D1C">
        <w:rPr>
          <w:rFonts w:ascii="Arial" w:eastAsia="Times New Roman" w:hAnsi="Arial" w:cs="Arial"/>
          <w:color w:val="111111"/>
          <w:lang w:eastAsia="en-GB"/>
        </w:rPr>
        <w:br/>
        <w:t>spine beams to ground floor. Small barn attached at right-angles to right.</w:t>
      </w:r>
      <w:r w:rsidR="00E97C0F" w:rsidRPr="00A75D1C">
        <w:rPr>
          <w:rFonts w:ascii="Arial" w:eastAsia="Times New Roman" w:hAnsi="Arial" w:cs="Arial"/>
          <w:color w:val="111111"/>
          <w:lang w:eastAsia="en-GB"/>
        </w:rPr>
        <w:br/>
        <w:t>Probably C18. Stone rubble plinth; weatherboarding, probably on timber-framing;</w:t>
      </w:r>
      <w:r w:rsidR="00E97C0F" w:rsidRPr="00A75D1C">
        <w:rPr>
          <w:rFonts w:ascii="Arial" w:eastAsia="Times New Roman" w:hAnsi="Arial" w:cs="Arial"/>
          <w:color w:val="111111"/>
          <w:lang w:eastAsia="en-GB"/>
        </w:rPr>
        <w:br/>
        <w:t>corrugated</w:t>
      </w:r>
      <w:r w:rsidR="00E97C0F">
        <w:rPr>
          <w:rFonts w:ascii="Arial" w:eastAsia="Times New Roman" w:hAnsi="Arial" w:cs="Arial"/>
          <w:color w:val="111111"/>
          <w:lang w:eastAsia="en-GB"/>
        </w:rPr>
        <w:t xml:space="preserve"> sheet metal roof. 2-bay barn.</w:t>
      </w:r>
      <w:r w:rsidR="00E97C0F" w:rsidRPr="00A75D1C">
        <w:rPr>
          <w:rFonts w:ascii="Arial" w:eastAsia="Times New Roman" w:hAnsi="Arial" w:cs="Arial"/>
          <w:color w:val="111111"/>
          <w:lang w:eastAsia="en-GB"/>
        </w:rPr>
        <w:br/>
        <w:t>Listing NGR: SU4128492763</w:t>
      </w:r>
    </w:p>
    <w:p w:rsidR="003B75A9" w:rsidRDefault="003B75A9" w:rsidP="004A0B85">
      <w:pPr>
        <w:shd w:val="clear" w:color="auto" w:fill="FFFFFF"/>
        <w:spacing w:before="100" w:beforeAutospacing="1" w:after="100" w:afterAutospacing="1" w:line="240" w:lineRule="auto"/>
        <w:rPr>
          <w:rFonts w:ascii="Arial" w:eastAsia="Times New Roman" w:hAnsi="Arial" w:cs="Arial"/>
          <w:color w:val="000000"/>
          <w:lang w:eastAsia="en-GB"/>
        </w:rPr>
      </w:pPr>
    </w:p>
    <w:p w:rsidR="003B75A9" w:rsidRDefault="003B75A9" w:rsidP="004A0B85">
      <w:pPr>
        <w:shd w:val="clear" w:color="auto" w:fill="FFFFFF"/>
        <w:spacing w:before="100" w:beforeAutospacing="1" w:after="100" w:afterAutospacing="1" w:line="240" w:lineRule="auto"/>
        <w:rPr>
          <w:rFonts w:ascii="Arial" w:eastAsia="Times New Roman" w:hAnsi="Arial" w:cs="Arial"/>
          <w:color w:val="000000"/>
          <w:lang w:eastAsia="en-GB"/>
        </w:rPr>
      </w:pPr>
    </w:p>
    <w:p w:rsidR="003B75A9" w:rsidRDefault="003B75A9" w:rsidP="004A0B85">
      <w:pPr>
        <w:shd w:val="clear" w:color="auto" w:fill="FFFFFF"/>
        <w:spacing w:before="100" w:beforeAutospacing="1" w:after="100" w:afterAutospacing="1" w:line="240" w:lineRule="auto"/>
        <w:rPr>
          <w:rFonts w:ascii="Arial" w:eastAsia="Times New Roman" w:hAnsi="Arial" w:cs="Arial"/>
          <w:color w:val="000000"/>
          <w:lang w:eastAsia="en-GB"/>
        </w:rPr>
      </w:pPr>
    </w:p>
    <w:p w:rsidR="003B75A9" w:rsidRDefault="003B75A9" w:rsidP="004A0B85">
      <w:pPr>
        <w:shd w:val="clear" w:color="auto" w:fill="FFFFFF"/>
        <w:spacing w:before="100" w:beforeAutospacing="1" w:after="100" w:afterAutospacing="1" w:line="240" w:lineRule="auto"/>
        <w:rPr>
          <w:rFonts w:ascii="Arial" w:eastAsia="Times New Roman" w:hAnsi="Arial" w:cs="Arial"/>
          <w:color w:val="000000"/>
          <w:lang w:eastAsia="en-GB"/>
        </w:rPr>
      </w:pPr>
      <w:proofErr w:type="gramStart"/>
      <w:r>
        <w:rPr>
          <w:rFonts w:ascii="Arial" w:eastAsia="Times New Roman" w:hAnsi="Arial" w:cs="Arial"/>
          <w:color w:val="000000"/>
          <w:lang w:eastAsia="en-GB"/>
        </w:rPr>
        <w:lastRenderedPageBreak/>
        <w:t>28  Orchard</w:t>
      </w:r>
      <w:proofErr w:type="gramEnd"/>
      <w:r>
        <w:rPr>
          <w:rFonts w:ascii="Arial" w:eastAsia="Times New Roman" w:hAnsi="Arial" w:cs="Arial"/>
          <w:color w:val="000000"/>
          <w:lang w:eastAsia="en-GB"/>
        </w:rPr>
        <w:t xml:space="preserve"> Cottage, Summertown SU 413925</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House, originating in the C17, with a C19 extension.</w:t>
      </w:r>
      <w:bookmarkStart w:id="0" w:name="_GoBack"/>
      <w:bookmarkEnd w:id="0"/>
    </w:p>
    <w:p w:rsidR="004A0B85" w:rsidRPr="004A0B85" w:rsidRDefault="004A0B85" w:rsidP="004A0B85">
      <w:pPr>
        <w:shd w:val="clear" w:color="auto" w:fill="FFFFFF"/>
        <w:spacing w:before="100" w:beforeAutospacing="1" w:after="100" w:afterAutospacing="1" w:line="240" w:lineRule="auto"/>
        <w:outlineLvl w:val="1"/>
        <w:rPr>
          <w:rFonts w:ascii="Helvetica" w:eastAsia="Times New Roman" w:hAnsi="Helvetica" w:cs="Helvetica"/>
          <w:b/>
          <w:color w:val="222222"/>
          <w:sz w:val="24"/>
          <w:szCs w:val="24"/>
          <w:lang w:eastAsia="en-GB"/>
        </w:rPr>
      </w:pPr>
      <w:r w:rsidRPr="004A0B85">
        <w:rPr>
          <w:rFonts w:ascii="Helvetica" w:eastAsia="Times New Roman" w:hAnsi="Helvetica" w:cs="Helvetica"/>
          <w:b/>
          <w:color w:val="222222"/>
          <w:sz w:val="24"/>
          <w:szCs w:val="24"/>
          <w:lang w:eastAsia="en-GB"/>
        </w:rPr>
        <w:t>Description</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House, originating in the C17, with a C19 extension.</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MATERIALS: red and buff brick, roughly coursed and rubble limestone, with clay-tiled roofs, brick stacks, and timber or metal-framed windows.</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PLAN: a linear plan with four bays of two storeys, orientated E-W.</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EXTERIOR: the principal elevation faces S and is made up of two distinct sections: on the W the three bays of the original building, denoted by the chimneystacks, and on the right (E) the two-storey C19 extension. Windows and doorways to the earlier part of the building have red brick surrounds, with segmental arched brick lintels on the ground floor, and meeting the eaves on the first floor. The front door is a historic ledge and plank construction, with a glazed insertion; it sits beneath a timber porch with a tiled roof. Windows are irregularly sized and spaced with a variety of casements, many of which are modern replacements. There is a brick stack at the junction between the central section and the W extension (excluded from the listing), and the gable appears to have been built out around this in stone. The C19 extension to the E uses buff brick or dressed stone details, rather than red brick. It is a single bay and follows the line of the roof of the original building. A chimney emerges at the junction, external to the earlier building. It has a modern stable door.</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The rear, N elevation is built mainly in roughly coursed rubble stone, without the brick enrichments found on the S. It has four irregularly sized and spaced windows, one of which has a segmental brick arch.</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 xml:space="preserve">The sunroom to the E is </w:t>
      </w:r>
      <w:proofErr w:type="gramStart"/>
      <w:r w:rsidRPr="004A0B85">
        <w:rPr>
          <w:rFonts w:ascii="Arial" w:eastAsia="Times New Roman" w:hAnsi="Arial" w:cs="Arial"/>
          <w:color w:val="000000"/>
          <w:lang w:eastAsia="en-GB"/>
        </w:rPr>
        <w:t>modern, and</w:t>
      </w:r>
      <w:proofErr w:type="gramEnd"/>
      <w:r w:rsidRPr="004A0B85">
        <w:rPr>
          <w:rFonts w:ascii="Arial" w:eastAsia="Times New Roman" w:hAnsi="Arial" w:cs="Arial"/>
          <w:color w:val="000000"/>
          <w:lang w:eastAsia="en-GB"/>
        </w:rPr>
        <w:t xml:space="preserve"> has the 1689 date stone set in its plinth. The single-storey extension on the W dates from circa 1985. Both are excluded from the listing.</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 xml:space="preserve">INTERIOR: there are two rooms to the ground floor of the original building, with a central stair between them. The front door opens into the room to the W, which has a thick, deeply chamfered spinal beam and axial joists with prominent carpenter’s marks. The end wall, containing the fireplace is in modern brick and has a historic timber inserted part-way up. A winder stair leads to the first floor. The room to the E also has a thick axial beam which is chamfered and has moulded stops; it is </w:t>
      </w:r>
      <w:proofErr w:type="spellStart"/>
      <w:r w:rsidRPr="004A0B85">
        <w:rPr>
          <w:rFonts w:ascii="Arial" w:eastAsia="Times New Roman" w:hAnsi="Arial" w:cs="Arial"/>
          <w:color w:val="000000"/>
          <w:lang w:eastAsia="en-GB"/>
        </w:rPr>
        <w:t>ceiled</w:t>
      </w:r>
      <w:proofErr w:type="spellEnd"/>
      <w:r w:rsidRPr="004A0B85">
        <w:rPr>
          <w:rFonts w:ascii="Arial" w:eastAsia="Times New Roman" w:hAnsi="Arial" w:cs="Arial"/>
          <w:color w:val="000000"/>
          <w:lang w:eastAsia="en-GB"/>
        </w:rPr>
        <w:t xml:space="preserve"> beneath the joists. There is a modern stone chimneypiece, lined in brick and with a reused timber forming a mantel shelf.</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The E extension has a large hearth in modern materials. There are no notable historic features.</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 xml:space="preserve">The stair is lit by a first-floor </w:t>
      </w:r>
      <w:proofErr w:type="gramStart"/>
      <w:r w:rsidRPr="004A0B85">
        <w:rPr>
          <w:rFonts w:ascii="Arial" w:eastAsia="Times New Roman" w:hAnsi="Arial" w:cs="Arial"/>
          <w:color w:val="000000"/>
          <w:lang w:eastAsia="en-GB"/>
        </w:rPr>
        <w:t>window, and</w:t>
      </w:r>
      <w:proofErr w:type="gramEnd"/>
      <w:r w:rsidRPr="004A0B85">
        <w:rPr>
          <w:rFonts w:ascii="Arial" w:eastAsia="Times New Roman" w:hAnsi="Arial" w:cs="Arial"/>
          <w:color w:val="000000"/>
          <w:lang w:eastAsia="en-GB"/>
        </w:rPr>
        <w:t xml:space="preserve"> has a recess to a blocked opening on the ground floor.</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 xml:space="preserve">The roof of the earlier part of the building is supported on three queen post trusses. These are </w:t>
      </w:r>
      <w:proofErr w:type="spellStart"/>
      <w:r w:rsidRPr="004A0B85">
        <w:rPr>
          <w:rFonts w:ascii="Arial" w:eastAsia="Times New Roman" w:hAnsi="Arial" w:cs="Arial"/>
          <w:color w:val="000000"/>
          <w:lang w:eastAsia="en-GB"/>
        </w:rPr>
        <w:t>ceiled</w:t>
      </w:r>
      <w:proofErr w:type="spellEnd"/>
      <w:r w:rsidRPr="004A0B85">
        <w:rPr>
          <w:rFonts w:ascii="Arial" w:eastAsia="Times New Roman" w:hAnsi="Arial" w:cs="Arial"/>
          <w:color w:val="000000"/>
          <w:lang w:eastAsia="en-GB"/>
        </w:rPr>
        <w:t xml:space="preserve"> at the collar, and the central one infilled to create a partition between two main rooms; a modern partition has been inserted between the stair and the main bathroom. The tie beam of the central truss bears the scar of an inserted doorway; a modern doorway sits within a wider cut. The first-floor room of the E extension does not contain notable historic features. In the loft there is lath and plaster partitioning and partial covering to the rafters.</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lastRenderedPageBreak/>
        <w:t>Pursuant to s.1 (5A) of the Planning (Listed Buildings and Conservation Areas) Act 1990 (‘the Act’) it is declared that the sun room attached to the E and 1985 extension attached to the W are not of special architectural or historic interest.</w:t>
      </w:r>
    </w:p>
    <w:p w:rsidR="004A0B85" w:rsidRPr="004A0B85" w:rsidRDefault="004A0B85" w:rsidP="004A0B85">
      <w:pPr>
        <w:shd w:val="clear" w:color="auto" w:fill="FFFFFF"/>
        <w:spacing w:before="100" w:beforeAutospacing="1" w:after="100" w:afterAutospacing="1" w:line="240" w:lineRule="auto"/>
        <w:outlineLvl w:val="1"/>
        <w:rPr>
          <w:rFonts w:ascii="Helvetica" w:eastAsia="Times New Roman" w:hAnsi="Helvetica" w:cs="Helvetica"/>
          <w:color w:val="222222"/>
          <w:sz w:val="36"/>
          <w:szCs w:val="36"/>
          <w:lang w:eastAsia="en-GB"/>
        </w:rPr>
      </w:pPr>
      <w:r w:rsidRPr="004A0B85">
        <w:rPr>
          <w:rFonts w:ascii="Helvetica" w:eastAsia="Times New Roman" w:hAnsi="Helvetica" w:cs="Helvetica"/>
          <w:color w:val="222222"/>
          <w:sz w:val="36"/>
          <w:szCs w:val="36"/>
          <w:lang w:eastAsia="en-GB"/>
        </w:rPr>
        <w:t>History</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 xml:space="preserve">Orchard Cottage stands on a site which has been under occupation since the Roman </w:t>
      </w:r>
      <w:proofErr w:type="gramStart"/>
      <w:r w:rsidRPr="004A0B85">
        <w:rPr>
          <w:rFonts w:ascii="Arial" w:eastAsia="Times New Roman" w:hAnsi="Arial" w:cs="Arial"/>
          <w:color w:val="000000"/>
          <w:lang w:eastAsia="en-GB"/>
        </w:rPr>
        <w:t>period, and</w:t>
      </w:r>
      <w:proofErr w:type="gramEnd"/>
      <w:r w:rsidRPr="004A0B85">
        <w:rPr>
          <w:rFonts w:ascii="Arial" w:eastAsia="Times New Roman" w:hAnsi="Arial" w:cs="Arial"/>
          <w:color w:val="000000"/>
          <w:lang w:eastAsia="en-GB"/>
        </w:rPr>
        <w:t xml:space="preserve"> may be the site of the lost Manor of Southbury. A date stone, alleged to have been </w:t>
      </w:r>
      <w:proofErr w:type="spellStart"/>
      <w:r w:rsidRPr="004A0B85">
        <w:rPr>
          <w:rFonts w:ascii="Arial" w:eastAsia="Times New Roman" w:hAnsi="Arial" w:cs="Arial"/>
          <w:color w:val="000000"/>
          <w:lang w:eastAsia="en-GB"/>
        </w:rPr>
        <w:t>resited</w:t>
      </w:r>
      <w:proofErr w:type="spellEnd"/>
      <w:r w:rsidRPr="004A0B85">
        <w:rPr>
          <w:rFonts w:ascii="Arial" w:eastAsia="Times New Roman" w:hAnsi="Arial" w:cs="Arial"/>
          <w:color w:val="000000"/>
          <w:lang w:eastAsia="en-GB"/>
        </w:rPr>
        <w:t xml:space="preserve"> from elsewhere within Orchard Cottage, states ‘WM 1689’. Whilst the origins of the stone are unknown, a C17 date for the building is likely based on its historic fabric.</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Orchard Cottage is a multi-phase building which originally appears to have been a three-bay cottage. An extension was made to the E end, and the Ordnance Survey maps published between 1878 and 1912 show the building as three cells, their proportions suggesting use as two separate dwellings. By 1975 it is shown as a single range, and Rowans, the dwelling attached on the N elevation, had been added.</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A good collection of joinery survives internally, and alterations to the timber roof trusses illustrate its course of development. Within the loft space there is some lath and plaster surviving on the underside of the rafters, suggesting that it was once open. The stair is likely to date from the C19.</w:t>
      </w:r>
    </w:p>
    <w:p w:rsidR="004A0B85" w:rsidRPr="004A0B85" w:rsidRDefault="004A0B85" w:rsidP="004A0B85">
      <w:pPr>
        <w:shd w:val="clear" w:color="auto" w:fill="FFFFFF"/>
        <w:spacing w:before="100" w:beforeAutospacing="1" w:after="100" w:afterAutospacing="1" w:line="240" w:lineRule="auto"/>
        <w:outlineLvl w:val="1"/>
        <w:rPr>
          <w:rFonts w:ascii="Helvetica" w:eastAsia="Times New Roman" w:hAnsi="Helvetica" w:cs="Helvetica"/>
          <w:color w:val="222222"/>
          <w:sz w:val="28"/>
          <w:szCs w:val="28"/>
          <w:lang w:eastAsia="en-GB"/>
        </w:rPr>
      </w:pPr>
      <w:r w:rsidRPr="004A0B85">
        <w:rPr>
          <w:rFonts w:ascii="Helvetica" w:eastAsia="Times New Roman" w:hAnsi="Helvetica" w:cs="Helvetica"/>
          <w:color w:val="222222"/>
          <w:sz w:val="28"/>
          <w:szCs w:val="28"/>
          <w:lang w:eastAsia="en-GB"/>
        </w:rPr>
        <w:t>Reasons for Listing</w:t>
      </w:r>
    </w:p>
    <w:p w:rsidR="004A0B85" w:rsidRPr="004A0B85" w:rsidRDefault="004A0B85" w:rsidP="004A0B85">
      <w:pPr>
        <w:shd w:val="clear" w:color="auto" w:fill="FFFFFF"/>
        <w:spacing w:before="100" w:beforeAutospacing="1" w:after="100" w:afterAutospacing="1" w:line="240" w:lineRule="auto"/>
        <w:rPr>
          <w:rFonts w:ascii="Arial" w:eastAsia="Times New Roman" w:hAnsi="Arial" w:cs="Arial"/>
          <w:color w:val="000000"/>
          <w:lang w:eastAsia="en-GB"/>
        </w:rPr>
      </w:pPr>
      <w:r w:rsidRPr="004A0B85">
        <w:rPr>
          <w:rFonts w:ascii="Arial" w:eastAsia="Times New Roman" w:hAnsi="Arial" w:cs="Arial"/>
          <w:color w:val="000000"/>
          <w:lang w:eastAsia="en-GB"/>
        </w:rPr>
        <w:t>Orchard Cottage, a C17 dwelling extended in the C19, is listed at Grade II for the following principal reasons:</w:t>
      </w:r>
      <w:r w:rsidRPr="004A0B85">
        <w:rPr>
          <w:rFonts w:ascii="Arial" w:eastAsia="Times New Roman" w:hAnsi="Arial" w:cs="Arial"/>
          <w:color w:val="000000"/>
          <w:lang w:eastAsia="en-GB"/>
        </w:rPr>
        <w:br/>
      </w:r>
      <w:r w:rsidRPr="004A0B85">
        <w:rPr>
          <w:rFonts w:ascii="Arial" w:eastAsia="Times New Roman" w:hAnsi="Arial" w:cs="Arial"/>
          <w:color w:val="000000"/>
          <w:lang w:eastAsia="en-GB"/>
        </w:rPr>
        <w:br/>
        <w:t xml:space="preserve">* Architectural interest: a pre-1700 cottage of good-quality construction surviving largely intact, with features and materials suggesting a </w:t>
      </w:r>
      <w:proofErr w:type="gramStart"/>
      <w:r w:rsidRPr="004A0B85">
        <w:rPr>
          <w:rFonts w:ascii="Arial" w:eastAsia="Times New Roman" w:hAnsi="Arial" w:cs="Arial"/>
          <w:color w:val="000000"/>
          <w:lang w:eastAsia="en-GB"/>
        </w:rPr>
        <w:t>high status</w:t>
      </w:r>
      <w:proofErr w:type="gramEnd"/>
      <w:r w:rsidRPr="004A0B85">
        <w:rPr>
          <w:rFonts w:ascii="Arial" w:eastAsia="Times New Roman" w:hAnsi="Arial" w:cs="Arial"/>
          <w:color w:val="000000"/>
          <w:lang w:eastAsia="en-GB"/>
        </w:rPr>
        <w:t xml:space="preserve"> dwelling;</w:t>
      </w:r>
      <w:r w:rsidRPr="004A0B85">
        <w:rPr>
          <w:rFonts w:ascii="Arial" w:eastAsia="Times New Roman" w:hAnsi="Arial" w:cs="Arial"/>
          <w:color w:val="000000"/>
          <w:lang w:eastAsia="en-GB"/>
        </w:rPr>
        <w:br/>
        <w:t>* Interiors: contain good-quality pegged ceilings, a number of historic doors with ironmongery, a C19 stair and the complete roof structure</w:t>
      </w:r>
    </w:p>
    <w:p w:rsidR="004A0B85" w:rsidRPr="00983179" w:rsidRDefault="004A0B85" w:rsidP="003B75A9">
      <w:pPr>
        <w:pStyle w:val="ListParagraph"/>
        <w:shd w:val="clear" w:color="auto" w:fill="FFFFFF"/>
        <w:spacing w:before="100" w:after="100" w:line="240" w:lineRule="auto"/>
        <w:ind w:left="360" w:right="720"/>
        <w:rPr>
          <w:rFonts w:ascii="Arial" w:eastAsia="Times New Roman" w:hAnsi="Arial" w:cs="Arial"/>
          <w:color w:val="111111"/>
          <w:lang w:eastAsia="en-GB"/>
        </w:rPr>
      </w:pPr>
    </w:p>
    <w:p w:rsidR="00E97C0F" w:rsidRDefault="00E97C0F" w:rsidP="00E97C0F"/>
    <w:p w:rsidR="00E97C0F" w:rsidRDefault="00E97C0F" w:rsidP="00E97C0F"/>
    <w:sectPr w:rsidR="00E97C0F" w:rsidSect="00881E92">
      <w:pgSz w:w="11906" w:h="16838"/>
      <w:pgMar w:top="1440" w:right="1440" w:bottom="1440" w:left="1440" w:header="39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4B97" w:rsidRDefault="005D4B97" w:rsidP="00881E92">
      <w:pPr>
        <w:spacing w:after="0" w:line="240" w:lineRule="auto"/>
      </w:pPr>
      <w:r>
        <w:separator/>
      </w:r>
    </w:p>
  </w:endnote>
  <w:endnote w:type="continuationSeparator" w:id="0">
    <w:p w:rsidR="005D4B97" w:rsidRDefault="005D4B97" w:rsidP="00881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4B97" w:rsidRDefault="005D4B97" w:rsidP="00881E92">
      <w:pPr>
        <w:spacing w:after="0" w:line="240" w:lineRule="auto"/>
      </w:pPr>
      <w:r>
        <w:separator/>
      </w:r>
    </w:p>
  </w:footnote>
  <w:footnote w:type="continuationSeparator" w:id="0">
    <w:p w:rsidR="005D4B97" w:rsidRDefault="005D4B97" w:rsidP="00881E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A67EC"/>
    <w:multiLevelType w:val="hybridMultilevel"/>
    <w:tmpl w:val="2DC8C8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7C0F"/>
    <w:rsid w:val="000A75E0"/>
    <w:rsid w:val="0011747D"/>
    <w:rsid w:val="002E0DC1"/>
    <w:rsid w:val="0031507D"/>
    <w:rsid w:val="00385DCD"/>
    <w:rsid w:val="003B75A9"/>
    <w:rsid w:val="00424B50"/>
    <w:rsid w:val="004A0B85"/>
    <w:rsid w:val="004F31F9"/>
    <w:rsid w:val="005D4B97"/>
    <w:rsid w:val="00616AAB"/>
    <w:rsid w:val="00623028"/>
    <w:rsid w:val="00625C7B"/>
    <w:rsid w:val="006306F6"/>
    <w:rsid w:val="00664822"/>
    <w:rsid w:val="00881E92"/>
    <w:rsid w:val="008C25ED"/>
    <w:rsid w:val="008E6274"/>
    <w:rsid w:val="00983179"/>
    <w:rsid w:val="00BE7392"/>
    <w:rsid w:val="00DE1A97"/>
    <w:rsid w:val="00E914B8"/>
    <w:rsid w:val="00E97C0F"/>
    <w:rsid w:val="00F256CE"/>
    <w:rsid w:val="00FA5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E3A65"/>
  <w15:docId w15:val="{E809998E-A89F-47A3-9A82-6BF7FC6D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7C0F"/>
    <w:rPr>
      <w:rFonts w:ascii="Calibri" w:eastAsia="Calibri" w:hAnsi="Calibri" w:cs="Times New Roman"/>
    </w:rPr>
  </w:style>
  <w:style w:type="paragraph" w:styleId="Heading2">
    <w:name w:val="heading 2"/>
    <w:basedOn w:val="Normal"/>
    <w:link w:val="Heading2Char"/>
    <w:uiPriority w:val="9"/>
    <w:qFormat/>
    <w:rsid w:val="004A0B85"/>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C0F"/>
    <w:pPr>
      <w:ind w:left="720"/>
      <w:contextualSpacing/>
    </w:pPr>
  </w:style>
  <w:style w:type="paragraph" w:styleId="BalloonText">
    <w:name w:val="Balloon Text"/>
    <w:basedOn w:val="Normal"/>
    <w:link w:val="BalloonTextChar"/>
    <w:uiPriority w:val="99"/>
    <w:semiHidden/>
    <w:unhideWhenUsed/>
    <w:rsid w:val="00E97C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C0F"/>
    <w:rPr>
      <w:rFonts w:ascii="Tahoma" w:eastAsia="Calibri" w:hAnsi="Tahoma" w:cs="Tahoma"/>
      <w:sz w:val="16"/>
      <w:szCs w:val="16"/>
    </w:rPr>
  </w:style>
  <w:style w:type="paragraph" w:styleId="Header">
    <w:name w:val="header"/>
    <w:basedOn w:val="Normal"/>
    <w:link w:val="HeaderChar"/>
    <w:uiPriority w:val="99"/>
    <w:semiHidden/>
    <w:unhideWhenUsed/>
    <w:rsid w:val="00881E9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81E92"/>
    <w:rPr>
      <w:rFonts w:ascii="Calibri" w:eastAsia="Calibri" w:hAnsi="Calibri" w:cs="Times New Roman"/>
    </w:rPr>
  </w:style>
  <w:style w:type="paragraph" w:styleId="Footer">
    <w:name w:val="footer"/>
    <w:basedOn w:val="Normal"/>
    <w:link w:val="FooterChar"/>
    <w:uiPriority w:val="99"/>
    <w:semiHidden/>
    <w:unhideWhenUsed/>
    <w:rsid w:val="00881E9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81E92"/>
    <w:rPr>
      <w:rFonts w:ascii="Calibri" w:eastAsia="Calibri" w:hAnsi="Calibri" w:cs="Times New Roman"/>
    </w:rPr>
  </w:style>
  <w:style w:type="character" w:customStyle="1" w:styleId="Heading2Char">
    <w:name w:val="Heading 2 Char"/>
    <w:basedOn w:val="DefaultParagraphFont"/>
    <w:link w:val="Heading2"/>
    <w:uiPriority w:val="9"/>
    <w:rsid w:val="004A0B85"/>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4A0B85"/>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642508">
      <w:bodyDiv w:val="1"/>
      <w:marLeft w:val="0"/>
      <w:marRight w:val="0"/>
      <w:marTop w:val="0"/>
      <w:marBottom w:val="0"/>
      <w:divBdr>
        <w:top w:val="none" w:sz="0" w:space="0" w:color="auto"/>
        <w:left w:val="none" w:sz="0" w:space="0" w:color="auto"/>
        <w:bottom w:val="none" w:sz="0" w:space="0" w:color="auto"/>
        <w:right w:val="none" w:sz="0" w:space="0" w:color="auto"/>
      </w:divBdr>
    </w:div>
    <w:div w:id="159347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15</Pages>
  <Words>3131</Words>
  <Characters>17851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Bill Orson</cp:lastModifiedBy>
  <cp:revision>10</cp:revision>
  <dcterms:created xsi:type="dcterms:W3CDTF">2011-11-08T16:48:00Z</dcterms:created>
  <dcterms:modified xsi:type="dcterms:W3CDTF">2018-08-10T10:28:00Z</dcterms:modified>
</cp:coreProperties>
</file>